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004C2" w:rsidRPr="00253AA6"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253AA6">
        <w:rPr>
          <w:rFonts w:ascii="Arial" w:eastAsia="Arial Unicode MS" w:hAnsi="Arial" w:cs="Arial"/>
          <w:b/>
          <w:color w:val="000000"/>
          <w:sz w:val="24"/>
          <w:szCs w:val="24"/>
          <w:lang w:eastAsia="pl-PL" w:bidi="pl-PL"/>
        </w:rPr>
        <w:t>UMOWA Nr</w:t>
      </w:r>
      <w:r w:rsidRPr="008975EE">
        <w:rPr>
          <w:rFonts w:ascii="Arial" w:eastAsia="Arial Unicode MS" w:hAnsi="Arial" w:cs="Arial"/>
          <w:b/>
          <w:sz w:val="24"/>
          <w:szCs w:val="24"/>
          <w:lang w:eastAsia="pl-PL" w:bidi="pl-PL"/>
        </w:rPr>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zawarta w dniu</w:t>
      </w:r>
      <w:r>
        <w:rPr>
          <w:rFonts w:ascii="Arial" w:eastAsia="Arial Unicode MS" w:hAnsi="Arial" w:cs="Arial"/>
          <w:color w:val="000000"/>
          <w:sz w:val="24"/>
          <w:szCs w:val="24"/>
          <w:lang w:eastAsia="pl-PL" w:bidi="pl-PL"/>
        </w:rPr>
        <w:t xml:space="preserve">  </w:t>
      </w:r>
      <w:r w:rsidRPr="008975EE">
        <w:rPr>
          <w:rFonts w:ascii="Arial" w:eastAsia="Arial Unicode MS" w:hAnsi="Arial" w:cs="Arial"/>
          <w:b/>
          <w:sz w:val="24"/>
          <w:szCs w:val="24"/>
          <w:lang w:eastAsia="pl-PL" w:bidi="pl-PL"/>
        </w:rPr>
        <w:t>……………….r.</w:t>
      </w:r>
      <w:r w:rsidRPr="008975EE">
        <w:rPr>
          <w:rFonts w:ascii="Arial" w:eastAsia="Arial Unicode MS" w:hAnsi="Arial" w:cs="Arial"/>
          <w:sz w:val="24"/>
          <w:szCs w:val="24"/>
          <w:lang w:eastAsia="pl-PL" w:bidi="pl-PL"/>
        </w:rPr>
        <w:t xml:space="preserve"> </w:t>
      </w:r>
      <w:r w:rsidRPr="00987691">
        <w:rPr>
          <w:rFonts w:ascii="Arial" w:eastAsia="Arial Unicode MS" w:hAnsi="Arial" w:cs="Arial"/>
          <w:color w:val="000000"/>
          <w:sz w:val="24"/>
          <w:szCs w:val="24"/>
          <w:lang w:eastAsia="pl-PL" w:bidi="pl-PL"/>
        </w:rPr>
        <w:t xml:space="preserve">w </w:t>
      </w:r>
      <w:r>
        <w:rPr>
          <w:rFonts w:ascii="Arial" w:eastAsia="Arial Unicode MS" w:hAnsi="Arial" w:cs="Arial"/>
          <w:color w:val="000000"/>
          <w:sz w:val="24"/>
          <w:szCs w:val="24"/>
          <w:lang w:eastAsia="pl-PL" w:bidi="pl-PL"/>
        </w:rPr>
        <w:t xml:space="preserve">Pabianicach </w:t>
      </w:r>
      <w:r w:rsidRPr="00987691">
        <w:rPr>
          <w:rFonts w:ascii="Arial" w:eastAsia="Arial Unicode MS" w:hAnsi="Arial" w:cs="Arial"/>
          <w:color w:val="000000"/>
          <w:sz w:val="24"/>
          <w:szCs w:val="24"/>
          <w:lang w:eastAsia="pl-PL" w:bidi="pl-PL"/>
        </w:rPr>
        <w:t xml:space="preserve"> pomiędzy:</w:t>
      </w:r>
    </w:p>
    <w:p w:rsidR="009004C2" w:rsidRPr="008975EE" w:rsidRDefault="009004C2" w:rsidP="009004C2">
      <w:pPr>
        <w:keepNext/>
        <w:keepLines/>
        <w:widowControl w:val="0"/>
        <w:spacing w:line="240" w:lineRule="auto"/>
        <w:ind w:left="260"/>
        <w:jc w:val="both"/>
        <w:rPr>
          <w:rFonts w:ascii="Arial" w:eastAsia="Arial Unicode MS" w:hAnsi="Arial" w:cs="Arial"/>
          <w:b/>
          <w:sz w:val="24"/>
          <w:szCs w:val="24"/>
          <w:lang w:eastAsia="pl-PL" w:bidi="pl-PL"/>
        </w:rPr>
      </w:pPr>
      <w:r w:rsidRPr="008975EE">
        <w:rPr>
          <w:rFonts w:ascii="Arial" w:eastAsia="Arial Unicode MS" w:hAnsi="Arial" w:cs="Arial"/>
          <w:b/>
          <w:sz w:val="24"/>
          <w:szCs w:val="24"/>
          <w:lang w:eastAsia="pl-PL" w:bidi="pl-PL"/>
        </w:rPr>
        <w:t xml:space="preserve">Miastem Pabianice z siedzibą przy ul. Zamkowej 16, 95-200 Pabianice, reprezentowanym przez: Prezydenta Miasta Grzegorza Mackiewicza, </w:t>
      </w:r>
      <w:r w:rsidR="00614A36">
        <w:rPr>
          <w:rFonts w:ascii="Arial" w:eastAsia="Arial Unicode MS" w:hAnsi="Arial" w:cs="Arial"/>
          <w:b/>
          <w:sz w:val="24"/>
          <w:szCs w:val="24"/>
          <w:lang w:eastAsia="pl-PL" w:bidi="pl-PL"/>
        </w:rPr>
        <w:t xml:space="preserve">                        </w:t>
      </w:r>
      <w:r w:rsidRPr="008975EE">
        <w:rPr>
          <w:rFonts w:ascii="Arial" w:eastAsia="Arial Unicode MS" w:hAnsi="Arial" w:cs="Arial"/>
          <w:b/>
          <w:sz w:val="24"/>
          <w:szCs w:val="24"/>
          <w:lang w:eastAsia="pl-PL" w:bidi="pl-PL"/>
        </w:rPr>
        <w:t>NIP: 7311962756, REGON: 472057715;</w:t>
      </w:r>
    </w:p>
    <w:p w:rsidR="009004C2" w:rsidRPr="008975EE" w:rsidRDefault="009004C2" w:rsidP="009004C2">
      <w:pPr>
        <w:keepNext/>
        <w:keepLines/>
        <w:widowControl w:val="0"/>
        <w:spacing w:line="240" w:lineRule="auto"/>
        <w:ind w:left="260"/>
        <w:jc w:val="both"/>
        <w:rPr>
          <w:rFonts w:ascii="Arial" w:eastAsia="Arial Unicode MS" w:hAnsi="Arial" w:cs="Arial"/>
          <w:b/>
          <w:sz w:val="24"/>
          <w:szCs w:val="24"/>
          <w:lang w:eastAsia="pl-PL" w:bidi="pl-PL"/>
        </w:rPr>
      </w:pPr>
      <w:r w:rsidRPr="008975EE">
        <w:rPr>
          <w:rFonts w:ascii="Arial" w:eastAsia="Arial Unicode MS" w:hAnsi="Arial" w:cs="Arial"/>
          <w:b/>
          <w:sz w:val="24"/>
          <w:szCs w:val="24"/>
          <w:lang w:eastAsia="pl-PL" w:bidi="pl-PL"/>
        </w:rPr>
        <w:t>w imieniu którego działa:</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253AA6">
        <w:rPr>
          <w:rFonts w:ascii="Arial" w:eastAsia="Arial Unicode MS" w:hAnsi="Arial" w:cs="Arial"/>
          <w:color w:val="000000"/>
          <w:sz w:val="24"/>
          <w:szCs w:val="24"/>
          <w:lang w:eastAsia="pl-PL" w:bidi="pl-PL"/>
        </w:rPr>
        <w:t>Miejskie Centrum Pomocy Społecznej</w:t>
      </w:r>
      <w:r w:rsidRPr="00987691">
        <w:rPr>
          <w:rFonts w:ascii="Arial" w:eastAsia="Arial Unicode MS" w:hAnsi="Arial" w:cs="Arial"/>
          <w:color w:val="000000"/>
          <w:sz w:val="24"/>
          <w:szCs w:val="24"/>
          <w:lang w:eastAsia="pl-PL" w:bidi="pl-PL"/>
        </w:rPr>
        <w:t xml:space="preserve"> z siedzibą w </w:t>
      </w:r>
      <w:r>
        <w:rPr>
          <w:rFonts w:ascii="Arial" w:eastAsia="Arial Unicode MS" w:hAnsi="Arial" w:cs="Arial"/>
          <w:color w:val="000000"/>
          <w:sz w:val="24"/>
          <w:szCs w:val="24"/>
          <w:lang w:eastAsia="pl-PL" w:bidi="pl-PL"/>
        </w:rPr>
        <w:t>Pabianicach,</w:t>
      </w:r>
      <w:r w:rsidRPr="00987691">
        <w:rPr>
          <w:rFonts w:ascii="Arial" w:eastAsia="Arial Unicode MS" w:hAnsi="Arial" w:cs="Arial"/>
          <w:color w:val="000000"/>
          <w:sz w:val="24"/>
          <w:szCs w:val="24"/>
          <w:lang w:eastAsia="pl-PL" w:bidi="pl-PL"/>
        </w:rPr>
        <w:t xml:space="preserve"> ul. </w:t>
      </w:r>
      <w:r w:rsidRPr="00253AA6">
        <w:rPr>
          <w:rFonts w:ascii="Arial" w:eastAsia="Arial Unicode MS" w:hAnsi="Arial" w:cs="Arial"/>
          <w:color w:val="000000"/>
          <w:sz w:val="24"/>
          <w:szCs w:val="24"/>
          <w:lang w:eastAsia="pl-PL" w:bidi="pl-PL"/>
        </w:rPr>
        <w:t>Gdańska 7</w:t>
      </w:r>
      <w:r>
        <w:rPr>
          <w:rFonts w:ascii="Arial" w:eastAsia="Arial Unicode MS" w:hAnsi="Arial" w:cs="Arial"/>
          <w:color w:val="000000"/>
          <w:sz w:val="24"/>
          <w:szCs w:val="24"/>
          <w:lang w:eastAsia="pl-PL" w:bidi="pl-PL"/>
        </w:rPr>
        <w:t xml:space="preserve"> </w:t>
      </w:r>
      <w:r w:rsidRPr="00253AA6">
        <w:rPr>
          <w:rFonts w:ascii="Arial" w:eastAsia="Arial Unicode MS" w:hAnsi="Arial" w:cs="Arial"/>
          <w:color w:val="000000"/>
          <w:sz w:val="24"/>
          <w:szCs w:val="24"/>
          <w:lang w:eastAsia="pl-PL" w:bidi="pl-PL"/>
        </w:rPr>
        <w:t>Re</w:t>
      </w:r>
      <w:r>
        <w:rPr>
          <w:rFonts w:ascii="Arial" w:eastAsia="Arial Unicode MS" w:hAnsi="Arial" w:cs="Arial"/>
          <w:color w:val="000000"/>
          <w:sz w:val="24"/>
          <w:szCs w:val="24"/>
          <w:lang w:eastAsia="pl-PL" w:bidi="pl-PL"/>
        </w:rPr>
        <w:t>gon: 473215122, NIP: 7311875388, reprezentowanym przez</w:t>
      </w:r>
      <w:r w:rsidRPr="00F917E6">
        <w:rPr>
          <w:rFonts w:ascii="Arial" w:eastAsia="Arial Unicode MS" w:hAnsi="Arial" w:cs="Arial"/>
          <w:color w:val="000000"/>
          <w:sz w:val="24"/>
          <w:szCs w:val="24"/>
          <w:lang w:eastAsia="pl-PL" w:bidi="pl-PL"/>
        </w:rPr>
        <w:t xml:space="preserve"> Dyre</w:t>
      </w:r>
      <w:r>
        <w:rPr>
          <w:rFonts w:ascii="Arial" w:eastAsia="Arial Unicode MS" w:hAnsi="Arial" w:cs="Arial"/>
          <w:color w:val="000000"/>
          <w:sz w:val="24"/>
          <w:szCs w:val="24"/>
          <w:lang w:eastAsia="pl-PL" w:bidi="pl-PL"/>
        </w:rPr>
        <w:t xml:space="preserve">ktora – Bożena Teresa Bednarska </w:t>
      </w:r>
      <w:r w:rsidRPr="00F917E6">
        <w:rPr>
          <w:rFonts w:ascii="Arial" w:eastAsia="Arial Unicode MS" w:hAnsi="Arial" w:cs="Arial"/>
          <w:color w:val="000000"/>
          <w:sz w:val="24"/>
          <w:szCs w:val="24"/>
          <w:lang w:eastAsia="pl-PL" w:bidi="pl-PL"/>
        </w:rPr>
        <w:t>przy kontrasygnacie Głównego Księgowego – Krzysztofa Jarosa</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 xml:space="preserve">zwanym w dalszej części umowy </w:t>
      </w:r>
      <w:r w:rsidRPr="008A2435">
        <w:rPr>
          <w:rFonts w:ascii="Arial" w:eastAsia="Arial Unicode MS" w:hAnsi="Arial" w:cs="Arial"/>
          <w:b/>
          <w:color w:val="000000"/>
          <w:sz w:val="24"/>
          <w:szCs w:val="24"/>
          <w:lang w:eastAsia="pl-PL" w:bidi="pl-PL"/>
        </w:rPr>
        <w:t>Zamawiającym</w:t>
      </w:r>
    </w:p>
    <w:p w:rsidR="009004C2" w:rsidRPr="008A2435" w:rsidRDefault="009004C2" w:rsidP="009004C2">
      <w:pPr>
        <w:keepNext/>
        <w:keepLines/>
        <w:widowControl w:val="0"/>
        <w:spacing w:line="276" w:lineRule="auto"/>
        <w:ind w:left="260"/>
        <w:jc w:val="both"/>
        <w:rPr>
          <w:rFonts w:ascii="Arial" w:eastAsia="Arial Unicode MS" w:hAnsi="Arial" w:cs="Arial"/>
          <w:b/>
          <w:color w:val="000000"/>
          <w:sz w:val="24"/>
          <w:szCs w:val="24"/>
          <w:lang w:eastAsia="pl-PL" w:bidi="pl-PL"/>
        </w:rPr>
      </w:pPr>
      <w:r w:rsidRPr="007B1155">
        <w:rPr>
          <w:rFonts w:ascii="Arial" w:eastAsia="Arial Unicode MS" w:hAnsi="Arial" w:cs="Arial"/>
          <w:b/>
          <w:color w:val="000000"/>
          <w:sz w:val="24"/>
          <w:szCs w:val="24"/>
          <w:lang w:eastAsia="pl-PL" w:bidi="pl-PL"/>
        </w:rPr>
        <w:t>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 xml:space="preserve">firmą :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z siedzibą w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NIP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Regon</w:t>
      </w:r>
      <w:r>
        <w:rPr>
          <w:rFonts w:ascii="Arial" w:eastAsia="Arial Unicode MS" w:hAnsi="Arial" w:cs="Arial"/>
          <w:color w:val="000000"/>
          <w:sz w:val="24"/>
          <w:szCs w:val="24"/>
          <w:lang w:eastAsia="pl-PL" w:bidi="pl-PL"/>
        </w:rPr>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reprezentowanym przez:</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 xml:space="preserve">zwanym w dalszej części umowy </w:t>
      </w:r>
      <w:r w:rsidRPr="008A2435">
        <w:rPr>
          <w:rFonts w:ascii="Arial" w:eastAsia="Arial Unicode MS" w:hAnsi="Arial" w:cs="Arial"/>
          <w:b/>
          <w:color w:val="000000"/>
          <w:sz w:val="24"/>
          <w:szCs w:val="24"/>
          <w:lang w:eastAsia="pl-PL" w:bidi="pl-PL"/>
        </w:rPr>
        <w:t>Wykonawcą</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7B1155" w:rsidRDefault="009004C2" w:rsidP="009004C2">
      <w:pPr>
        <w:keepNext/>
        <w:keepLines/>
        <w:widowControl w:val="0"/>
        <w:spacing w:line="360" w:lineRule="auto"/>
        <w:ind w:left="260"/>
        <w:jc w:val="center"/>
        <w:rPr>
          <w:rFonts w:ascii="Arial" w:eastAsia="Arial Unicode MS" w:hAnsi="Arial" w:cs="Arial"/>
          <w:color w:val="000000"/>
          <w:spacing w:val="20"/>
          <w:sz w:val="24"/>
          <w:szCs w:val="24"/>
          <w:lang w:eastAsia="pl-PL" w:bidi="pl-PL"/>
        </w:rPr>
      </w:pPr>
      <w:r w:rsidRPr="007B1155">
        <w:rPr>
          <w:rFonts w:ascii="Arial" w:eastAsia="Arial Unicode MS" w:hAnsi="Arial" w:cs="Arial"/>
          <w:color w:val="000000"/>
          <w:spacing w:val="20"/>
          <w:sz w:val="24"/>
          <w:szCs w:val="24"/>
          <w:lang w:eastAsia="pl-PL" w:bidi="pl-PL"/>
        </w:rPr>
        <w:t xml:space="preserve">Niniejsza umowa jest następstwem wyboru przez Zamawiającego oferty Wykonawcy w trybie przetargu nieograniczonego zgodnie ustawą z dnia 29 stycznia 2004 r., Prawo zamówień publicznych </w:t>
      </w:r>
      <w:r w:rsidR="00A41C02" w:rsidRPr="00A41C02">
        <w:rPr>
          <w:rFonts w:ascii="Arial" w:eastAsia="Arial Unicode MS" w:hAnsi="Arial" w:cs="Arial"/>
          <w:color w:val="000000"/>
          <w:spacing w:val="20"/>
          <w:sz w:val="24"/>
          <w:szCs w:val="24"/>
          <w:lang w:eastAsia="pl-PL" w:bidi="pl-PL"/>
        </w:rPr>
        <w:t xml:space="preserve">(tekst jednolity Dz. U. z 2019 roku, poz. 1843  z </w:t>
      </w:r>
      <w:proofErr w:type="spellStart"/>
      <w:r w:rsidR="00A41C02" w:rsidRPr="00A41C02">
        <w:rPr>
          <w:rFonts w:ascii="Arial" w:eastAsia="Arial Unicode MS" w:hAnsi="Arial" w:cs="Arial"/>
          <w:color w:val="000000"/>
          <w:spacing w:val="20"/>
          <w:sz w:val="24"/>
          <w:szCs w:val="24"/>
          <w:lang w:eastAsia="pl-PL" w:bidi="pl-PL"/>
        </w:rPr>
        <w:t>późn</w:t>
      </w:r>
      <w:proofErr w:type="spellEnd"/>
      <w:r w:rsidR="00A41C02" w:rsidRPr="00A41C02">
        <w:rPr>
          <w:rFonts w:ascii="Arial" w:eastAsia="Arial Unicode MS" w:hAnsi="Arial" w:cs="Arial"/>
          <w:color w:val="000000"/>
          <w:spacing w:val="20"/>
          <w:sz w:val="24"/>
          <w:szCs w:val="24"/>
          <w:lang w:eastAsia="pl-PL" w:bidi="pl-PL"/>
        </w:rPr>
        <w:t xml:space="preserve">. zm.). </w:t>
      </w:r>
      <w:r w:rsidR="00A41C02">
        <w:rPr>
          <w:rFonts w:ascii="Arial" w:eastAsia="Arial Unicode MS" w:hAnsi="Arial" w:cs="Arial"/>
          <w:color w:val="000000"/>
          <w:spacing w:val="20"/>
          <w:sz w:val="24"/>
          <w:szCs w:val="24"/>
          <w:lang w:eastAsia="pl-PL" w:bidi="pl-PL"/>
        </w:rPr>
        <w:t xml:space="preserve">                    </w:t>
      </w:r>
      <w:r w:rsidRPr="007B1155">
        <w:rPr>
          <w:rFonts w:ascii="Arial" w:eastAsia="Arial Unicode MS" w:hAnsi="Arial" w:cs="Arial"/>
          <w:color w:val="000000"/>
          <w:spacing w:val="20"/>
          <w:sz w:val="24"/>
          <w:szCs w:val="24"/>
          <w:lang w:eastAsia="pl-PL" w:bidi="pl-PL"/>
        </w:rPr>
        <w:t xml:space="preserve">(Znak sprawy </w:t>
      </w:r>
      <w:r w:rsidR="00AA68F5">
        <w:rPr>
          <w:rFonts w:ascii="Arial" w:eastAsia="Arial Unicode MS" w:hAnsi="Arial" w:cs="Arial"/>
          <w:b/>
          <w:spacing w:val="20"/>
          <w:sz w:val="24"/>
          <w:szCs w:val="24"/>
          <w:lang w:eastAsia="pl-PL" w:bidi="pl-PL"/>
        </w:rPr>
        <w:t>MCPS/PP/01/2020</w:t>
      </w:r>
      <w:r w:rsidRPr="008975EE">
        <w:rPr>
          <w:rFonts w:ascii="Arial" w:eastAsia="Arial Unicode MS" w:hAnsi="Arial" w:cs="Arial"/>
          <w:b/>
          <w:spacing w:val="20"/>
          <w:sz w:val="24"/>
          <w:szCs w:val="24"/>
          <w:lang w:eastAsia="pl-PL" w:bidi="pl-PL"/>
        </w:rPr>
        <w:t>)</w:t>
      </w:r>
    </w:p>
    <w:p w:rsidR="009004C2" w:rsidRDefault="009004C2" w:rsidP="009004C2">
      <w:pPr>
        <w:keepNext/>
        <w:keepLines/>
        <w:widowControl w:val="0"/>
        <w:spacing w:line="360" w:lineRule="auto"/>
        <w:ind w:left="260"/>
        <w:jc w:val="center"/>
        <w:rPr>
          <w:rFonts w:ascii="Arial" w:eastAsia="Arial Unicode MS" w:hAnsi="Arial" w:cs="Arial"/>
          <w:b/>
          <w:color w:val="000000"/>
          <w:sz w:val="24"/>
          <w:szCs w:val="24"/>
          <w:lang w:eastAsia="pl-PL" w:bidi="pl-PL"/>
        </w:rPr>
      </w:pPr>
    </w:p>
    <w:p w:rsidR="00AA68F5" w:rsidRDefault="00846FCA"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Pr>
          <w:rFonts w:ascii="Arial" w:eastAsia="Arial Unicode MS" w:hAnsi="Arial" w:cs="Arial"/>
          <w:b/>
          <w:color w:val="000000"/>
          <w:sz w:val="24"/>
          <w:szCs w:val="24"/>
          <w:lang w:eastAsia="pl-PL" w:bidi="pl-PL"/>
        </w:rPr>
        <w:t>R</w:t>
      </w:r>
      <w:r w:rsidRPr="00846FCA">
        <w:rPr>
          <w:rFonts w:ascii="Arial" w:eastAsia="Arial Unicode MS" w:hAnsi="Arial" w:cs="Arial"/>
          <w:b/>
          <w:color w:val="000000"/>
          <w:sz w:val="24"/>
          <w:szCs w:val="24"/>
          <w:lang w:eastAsia="pl-PL" w:bidi="pl-PL"/>
        </w:rPr>
        <w:t xml:space="preserve">oboty budowlane dla zadania pt. „Rewitalizacja terenu zielonego przy </w:t>
      </w:r>
      <w:r>
        <w:rPr>
          <w:rFonts w:ascii="Arial" w:eastAsia="Arial Unicode MS" w:hAnsi="Arial" w:cs="Arial"/>
          <w:b/>
          <w:color w:val="000000"/>
          <w:sz w:val="24"/>
          <w:szCs w:val="24"/>
          <w:lang w:eastAsia="pl-PL" w:bidi="pl-PL"/>
        </w:rPr>
        <w:t xml:space="preserve">        </w:t>
      </w:r>
      <w:r w:rsidRPr="00846FCA">
        <w:rPr>
          <w:rFonts w:ascii="Arial" w:eastAsia="Arial Unicode MS" w:hAnsi="Arial" w:cs="Arial"/>
          <w:b/>
          <w:color w:val="000000"/>
          <w:sz w:val="24"/>
          <w:szCs w:val="24"/>
          <w:lang w:eastAsia="pl-PL" w:bidi="pl-PL"/>
        </w:rPr>
        <w:t>ul. Kon</w:t>
      </w:r>
      <w:r>
        <w:rPr>
          <w:rFonts w:ascii="Arial" w:eastAsia="Arial Unicode MS" w:hAnsi="Arial" w:cs="Arial"/>
          <w:b/>
          <w:color w:val="000000"/>
          <w:sz w:val="24"/>
          <w:szCs w:val="24"/>
          <w:lang w:eastAsia="pl-PL" w:bidi="pl-PL"/>
        </w:rPr>
        <w:t>opnickiej 39 – CENTRUM SENIORA”</w:t>
      </w:r>
    </w:p>
    <w:p w:rsidR="00AA68F5" w:rsidRDefault="00AA68F5"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p>
    <w:p w:rsidR="00AA68F5" w:rsidRDefault="00AA68F5"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p>
    <w:p w:rsidR="009004C2"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p>
    <w:p w:rsidR="009004C2"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p>
    <w:p w:rsidR="009004C2" w:rsidRPr="00F917E6"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F917E6">
        <w:rPr>
          <w:rFonts w:ascii="Arial" w:eastAsia="Arial Unicode MS" w:hAnsi="Arial" w:cs="Arial"/>
          <w:b/>
          <w:color w:val="000000"/>
          <w:sz w:val="24"/>
          <w:szCs w:val="24"/>
          <w:lang w:eastAsia="pl-PL" w:bidi="pl-PL"/>
        </w:rPr>
        <w:lastRenderedPageBreak/>
        <w:t>§1</w:t>
      </w:r>
    </w:p>
    <w:p w:rsidR="009004C2" w:rsidRPr="00987691" w:rsidRDefault="009004C2" w:rsidP="009004C2">
      <w:pPr>
        <w:keepNext/>
        <w:keepLines/>
        <w:widowControl w:val="0"/>
        <w:spacing w:line="276" w:lineRule="auto"/>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 xml:space="preserve">W oparciu o dokonany wybór oferty Wykonawcy w przeprowadzonym postępowaniu o udzielenie zamówienia publicznego nr </w:t>
      </w:r>
      <w:r w:rsidR="00AA68F5">
        <w:rPr>
          <w:rFonts w:ascii="Arial" w:eastAsia="Arial Unicode MS" w:hAnsi="Arial" w:cs="Arial"/>
          <w:b/>
          <w:sz w:val="24"/>
          <w:szCs w:val="24"/>
          <w:lang w:eastAsia="pl-PL" w:bidi="pl-PL"/>
        </w:rPr>
        <w:t>MCPS/PP/01/2020</w:t>
      </w:r>
      <w:r w:rsidRPr="008975EE">
        <w:rPr>
          <w:rFonts w:ascii="Arial" w:eastAsia="Arial Unicode MS" w:hAnsi="Arial" w:cs="Arial"/>
          <w:b/>
          <w:sz w:val="24"/>
          <w:szCs w:val="24"/>
          <w:lang w:eastAsia="pl-PL" w:bidi="pl-PL"/>
        </w:rPr>
        <w:t xml:space="preserve"> </w:t>
      </w:r>
      <w:r w:rsidRPr="00987691">
        <w:rPr>
          <w:rFonts w:ascii="Arial" w:eastAsia="Arial Unicode MS" w:hAnsi="Arial" w:cs="Arial"/>
          <w:color w:val="000000"/>
          <w:sz w:val="24"/>
          <w:szCs w:val="24"/>
          <w:lang w:eastAsia="pl-PL" w:bidi="pl-PL"/>
        </w:rPr>
        <w:t>Zamawiający zleca, a Wykonawca przyjmuje do wykonania</w:t>
      </w:r>
      <w:r>
        <w:rPr>
          <w:rFonts w:ascii="Arial" w:eastAsia="Arial Unicode MS" w:hAnsi="Arial" w:cs="Arial"/>
          <w:color w:val="000000"/>
          <w:sz w:val="24"/>
          <w:szCs w:val="24"/>
          <w:lang w:eastAsia="pl-PL" w:bidi="pl-PL"/>
        </w:rPr>
        <w:t xml:space="preserve"> roboty budowlane dla zadania pt</w:t>
      </w:r>
      <w:r w:rsidRPr="00987691">
        <w:rPr>
          <w:rFonts w:ascii="Arial" w:eastAsia="Arial Unicode MS" w:hAnsi="Arial" w:cs="Arial"/>
          <w:color w:val="000000"/>
          <w:sz w:val="24"/>
          <w:szCs w:val="24"/>
          <w:lang w:eastAsia="pl-PL" w:bidi="pl-PL"/>
        </w:rPr>
        <w:t xml:space="preserve">. </w:t>
      </w:r>
      <w:r w:rsidR="00AA68F5" w:rsidRPr="00AA68F5">
        <w:rPr>
          <w:rFonts w:ascii="Arial" w:eastAsia="Arial Unicode MS" w:hAnsi="Arial" w:cs="Arial"/>
          <w:b/>
          <w:i/>
          <w:color w:val="000000"/>
          <w:sz w:val="24"/>
          <w:szCs w:val="24"/>
          <w:lang w:eastAsia="pl-PL" w:bidi="pl-PL"/>
        </w:rPr>
        <w:t>„Rewitalizacja terenu zielonego przy ul. Kon</w:t>
      </w:r>
      <w:r w:rsidR="00AA68F5">
        <w:rPr>
          <w:rFonts w:ascii="Arial" w:eastAsia="Arial Unicode MS" w:hAnsi="Arial" w:cs="Arial"/>
          <w:b/>
          <w:i/>
          <w:color w:val="000000"/>
          <w:sz w:val="24"/>
          <w:szCs w:val="24"/>
          <w:lang w:eastAsia="pl-PL" w:bidi="pl-PL"/>
        </w:rPr>
        <w:t>opnickiej 39 – CENTRUM SENIORA”</w:t>
      </w:r>
      <w:r w:rsidRPr="00987691">
        <w:rPr>
          <w:rFonts w:ascii="Arial" w:eastAsia="Arial Unicode MS" w:hAnsi="Arial" w:cs="Arial"/>
          <w:color w:val="000000"/>
          <w:sz w:val="24"/>
          <w:szCs w:val="24"/>
          <w:lang w:eastAsia="pl-PL" w:bidi="pl-PL"/>
        </w:rPr>
        <w:t>, zwane dalej przedmiotem umowy.</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Szczegółowy zakres robót do realizacji przez Wykonawc</w:t>
      </w:r>
      <w:r w:rsidR="00AA68F5">
        <w:rPr>
          <w:rFonts w:ascii="Arial" w:eastAsia="Arial Unicode MS" w:hAnsi="Arial" w:cs="Arial"/>
          <w:color w:val="000000"/>
          <w:sz w:val="24"/>
          <w:szCs w:val="24"/>
          <w:lang w:eastAsia="pl-PL" w:bidi="pl-PL"/>
        </w:rPr>
        <w:t xml:space="preserve">ę określają: projekt </w:t>
      </w:r>
      <w:r w:rsidR="0003104E">
        <w:rPr>
          <w:rFonts w:ascii="Arial" w:eastAsia="Arial Unicode MS" w:hAnsi="Arial" w:cs="Arial"/>
          <w:color w:val="000000"/>
          <w:sz w:val="24"/>
          <w:szCs w:val="24"/>
          <w:lang w:eastAsia="pl-PL" w:bidi="pl-PL"/>
        </w:rPr>
        <w:t>budowlano</w:t>
      </w:r>
      <w:r w:rsidR="00AA68F5">
        <w:rPr>
          <w:rFonts w:ascii="Arial" w:eastAsia="Arial Unicode MS" w:hAnsi="Arial" w:cs="Arial"/>
          <w:color w:val="000000"/>
          <w:sz w:val="24"/>
          <w:szCs w:val="24"/>
          <w:lang w:eastAsia="pl-PL" w:bidi="pl-PL"/>
        </w:rPr>
        <w:t>-wykonawczy</w:t>
      </w:r>
      <w:r>
        <w:rPr>
          <w:rFonts w:ascii="Arial" w:eastAsia="Arial Unicode MS" w:hAnsi="Arial" w:cs="Arial"/>
          <w:color w:val="000000"/>
          <w:sz w:val="24"/>
          <w:szCs w:val="24"/>
          <w:lang w:eastAsia="pl-PL" w:bidi="pl-PL"/>
        </w:rPr>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 xml:space="preserve">Wykonawca zobowiązuje się do wykonania przedmiotu umowy zgodnie ze złożoną ofertą, </w:t>
      </w:r>
      <w:proofErr w:type="spellStart"/>
      <w:r w:rsidRPr="00987691">
        <w:rPr>
          <w:rFonts w:ascii="Arial" w:eastAsia="Arial Unicode MS" w:hAnsi="Arial" w:cs="Arial"/>
          <w:color w:val="000000"/>
          <w:sz w:val="24"/>
          <w:szCs w:val="24"/>
          <w:lang w:eastAsia="pl-PL" w:bidi="pl-PL"/>
        </w:rPr>
        <w:t>siwz</w:t>
      </w:r>
      <w:proofErr w:type="spellEnd"/>
      <w:r w:rsidRPr="00987691">
        <w:rPr>
          <w:rFonts w:ascii="Arial" w:eastAsia="Arial Unicode MS" w:hAnsi="Arial" w:cs="Arial"/>
          <w:color w:val="000000"/>
          <w:sz w:val="24"/>
          <w:szCs w:val="24"/>
          <w:lang w:eastAsia="pl-PL" w:bidi="pl-PL"/>
        </w:rPr>
        <w:t xml:space="preserve"> oraz dokumentacją projektową, na którą składają się:</w:t>
      </w:r>
    </w:p>
    <w:p w:rsidR="00AA68F5" w:rsidRPr="00AA68F5" w:rsidRDefault="00AA68F5" w:rsidP="00AA68F5">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AA68F5">
        <w:rPr>
          <w:rFonts w:ascii="Arial" w:eastAsia="Arial Unicode MS" w:hAnsi="Arial" w:cs="Arial"/>
          <w:color w:val="000000"/>
          <w:sz w:val="24"/>
          <w:szCs w:val="24"/>
          <w:lang w:eastAsia="pl-PL" w:bidi="pl-PL"/>
        </w:rPr>
        <w:t xml:space="preserve">Architektura - projekt budowlano wykonawczy „Rewitalizacja terenu zielonego przy ul. Konopnickiej 39 – CENTRUM SENIORA”, który stanowi </w:t>
      </w:r>
      <w:r w:rsidRPr="00AA68F5">
        <w:rPr>
          <w:rFonts w:ascii="Arial" w:eastAsia="Arial Unicode MS" w:hAnsi="Arial" w:cs="Arial"/>
          <w:b/>
          <w:color w:val="000000"/>
          <w:sz w:val="24"/>
          <w:szCs w:val="24"/>
          <w:lang w:eastAsia="pl-PL" w:bidi="pl-PL"/>
        </w:rPr>
        <w:t xml:space="preserve">załącznik nr 5 do </w:t>
      </w:r>
      <w:proofErr w:type="spellStart"/>
      <w:r w:rsidRPr="00AA68F5">
        <w:rPr>
          <w:rFonts w:ascii="Arial" w:eastAsia="Arial Unicode MS" w:hAnsi="Arial" w:cs="Arial"/>
          <w:b/>
          <w:color w:val="000000"/>
          <w:sz w:val="24"/>
          <w:szCs w:val="24"/>
          <w:lang w:eastAsia="pl-PL" w:bidi="pl-PL"/>
        </w:rPr>
        <w:t>siwz</w:t>
      </w:r>
      <w:proofErr w:type="spellEnd"/>
      <w:r w:rsidRPr="00AA68F5">
        <w:rPr>
          <w:rFonts w:ascii="Arial" w:eastAsia="Arial Unicode MS" w:hAnsi="Arial" w:cs="Arial"/>
          <w:b/>
          <w:color w:val="000000"/>
          <w:sz w:val="24"/>
          <w:szCs w:val="24"/>
          <w:lang w:eastAsia="pl-PL" w:bidi="pl-PL"/>
        </w:rPr>
        <w:t>,</w:t>
      </w:r>
    </w:p>
    <w:p w:rsidR="0003104E" w:rsidRPr="00AA68F5" w:rsidRDefault="0003104E" w:rsidP="0003104E">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AA68F5">
        <w:rPr>
          <w:rFonts w:ascii="Arial" w:eastAsia="Arial Unicode MS" w:hAnsi="Arial" w:cs="Arial"/>
          <w:color w:val="000000"/>
          <w:sz w:val="24"/>
          <w:szCs w:val="24"/>
          <w:lang w:eastAsia="pl-PL" w:bidi="pl-PL"/>
        </w:rPr>
        <w:t xml:space="preserve">STWOIR - </w:t>
      </w:r>
      <w:r w:rsidRPr="00AA68F5">
        <w:rPr>
          <w:rFonts w:ascii="Arial" w:eastAsia="Arial Unicode MS" w:hAnsi="Arial" w:cs="Arial"/>
          <w:b/>
          <w:color w:val="000000"/>
          <w:sz w:val="24"/>
          <w:szCs w:val="24"/>
          <w:lang w:eastAsia="pl-PL" w:bidi="pl-PL"/>
        </w:rPr>
        <w:t xml:space="preserve">załącznik nr 6 do </w:t>
      </w:r>
      <w:proofErr w:type="spellStart"/>
      <w:r w:rsidRPr="00AA68F5">
        <w:rPr>
          <w:rFonts w:ascii="Arial" w:eastAsia="Arial Unicode MS" w:hAnsi="Arial" w:cs="Arial"/>
          <w:b/>
          <w:color w:val="000000"/>
          <w:sz w:val="24"/>
          <w:szCs w:val="24"/>
          <w:lang w:eastAsia="pl-PL" w:bidi="pl-PL"/>
        </w:rPr>
        <w:t>siwz</w:t>
      </w:r>
      <w:proofErr w:type="spellEnd"/>
      <w:r w:rsidRPr="00AA68F5">
        <w:rPr>
          <w:rFonts w:ascii="Arial" w:eastAsia="Arial Unicode MS" w:hAnsi="Arial" w:cs="Arial"/>
          <w:color w:val="000000"/>
          <w:sz w:val="24"/>
          <w:szCs w:val="24"/>
          <w:lang w:eastAsia="pl-PL" w:bidi="pl-PL"/>
        </w:rPr>
        <w:t xml:space="preserve"> </w:t>
      </w:r>
    </w:p>
    <w:p w:rsidR="008E5942" w:rsidRPr="008E5942" w:rsidRDefault="008E5942" w:rsidP="008E5942">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8E5942">
        <w:rPr>
          <w:rFonts w:ascii="Arial" w:eastAsia="Arial Unicode MS" w:hAnsi="Arial" w:cs="Arial"/>
          <w:color w:val="000000"/>
          <w:sz w:val="24"/>
          <w:szCs w:val="24"/>
          <w:lang w:eastAsia="pl-PL" w:bidi="pl-PL"/>
        </w:rPr>
        <w:t xml:space="preserve">Instalacje Sanitarne - projekt systemu automatycznego nawadniania, który stanowi załącznik nr 7 do </w:t>
      </w:r>
      <w:proofErr w:type="spellStart"/>
      <w:r w:rsidRPr="008E5942">
        <w:rPr>
          <w:rFonts w:ascii="Arial" w:eastAsia="Arial Unicode MS" w:hAnsi="Arial" w:cs="Arial"/>
          <w:color w:val="000000"/>
          <w:sz w:val="24"/>
          <w:szCs w:val="24"/>
          <w:lang w:eastAsia="pl-PL" w:bidi="pl-PL"/>
        </w:rPr>
        <w:t>siwz</w:t>
      </w:r>
      <w:proofErr w:type="spellEnd"/>
      <w:r w:rsidRPr="008E5942">
        <w:rPr>
          <w:rFonts w:ascii="Arial" w:eastAsia="Arial Unicode MS" w:hAnsi="Arial" w:cs="Arial"/>
          <w:color w:val="000000"/>
          <w:sz w:val="24"/>
          <w:szCs w:val="24"/>
          <w:lang w:eastAsia="pl-PL" w:bidi="pl-PL"/>
        </w:rPr>
        <w:t>,</w:t>
      </w:r>
    </w:p>
    <w:p w:rsidR="008E5942" w:rsidRPr="008E5942" w:rsidRDefault="008E5942" w:rsidP="008E5942">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8E5942">
        <w:rPr>
          <w:rFonts w:ascii="Arial" w:eastAsia="Arial Unicode MS" w:hAnsi="Arial" w:cs="Arial"/>
          <w:color w:val="000000"/>
          <w:sz w:val="24"/>
          <w:szCs w:val="24"/>
          <w:lang w:eastAsia="pl-PL" w:bidi="pl-PL"/>
        </w:rPr>
        <w:t xml:space="preserve">Instalacje Elektryczne - projekt oświetlenia pt.: „Rewitalizacja terenu zielonego przy ul. Konopnickiej 39 – CENTRUM SENIORA” , który stanowi załącznik nr 8 do </w:t>
      </w:r>
      <w:proofErr w:type="spellStart"/>
      <w:r w:rsidRPr="008E5942">
        <w:rPr>
          <w:rFonts w:ascii="Arial" w:eastAsia="Arial Unicode MS" w:hAnsi="Arial" w:cs="Arial"/>
          <w:color w:val="000000"/>
          <w:sz w:val="24"/>
          <w:szCs w:val="24"/>
          <w:lang w:eastAsia="pl-PL" w:bidi="pl-PL"/>
        </w:rPr>
        <w:t>siwz</w:t>
      </w:r>
      <w:proofErr w:type="spellEnd"/>
      <w:r w:rsidRPr="008E5942">
        <w:rPr>
          <w:rFonts w:ascii="Arial" w:eastAsia="Arial Unicode MS" w:hAnsi="Arial" w:cs="Arial"/>
          <w:color w:val="000000"/>
          <w:sz w:val="24"/>
          <w:szCs w:val="24"/>
          <w:lang w:eastAsia="pl-PL" w:bidi="pl-PL"/>
        </w:rPr>
        <w:t xml:space="preserve"> oraz załącznik nr 8a,</w:t>
      </w:r>
    </w:p>
    <w:p w:rsidR="008E5942" w:rsidRPr="008E5942" w:rsidRDefault="008E5942" w:rsidP="008E5942">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8E5942">
        <w:rPr>
          <w:rFonts w:ascii="Arial" w:eastAsia="Arial Unicode MS" w:hAnsi="Arial" w:cs="Arial"/>
          <w:color w:val="000000"/>
          <w:sz w:val="24"/>
          <w:szCs w:val="24"/>
          <w:lang w:eastAsia="pl-PL" w:bidi="pl-PL"/>
        </w:rPr>
        <w:t xml:space="preserve">Przedmiar robót - załącznik nr 9 do </w:t>
      </w:r>
      <w:proofErr w:type="spellStart"/>
      <w:r w:rsidRPr="008E5942">
        <w:rPr>
          <w:rFonts w:ascii="Arial" w:eastAsia="Arial Unicode MS" w:hAnsi="Arial" w:cs="Arial"/>
          <w:color w:val="000000"/>
          <w:sz w:val="24"/>
          <w:szCs w:val="24"/>
          <w:lang w:eastAsia="pl-PL" w:bidi="pl-PL"/>
        </w:rPr>
        <w:t>siwz</w:t>
      </w:r>
      <w:proofErr w:type="spellEnd"/>
      <w:r w:rsidRPr="008E5942">
        <w:rPr>
          <w:rFonts w:ascii="Arial" w:eastAsia="Arial Unicode MS" w:hAnsi="Arial" w:cs="Arial"/>
          <w:color w:val="000000"/>
          <w:sz w:val="24"/>
          <w:szCs w:val="24"/>
          <w:lang w:eastAsia="pl-PL" w:bidi="pl-PL"/>
        </w:rPr>
        <w:t>.</w:t>
      </w:r>
    </w:p>
    <w:p w:rsidR="008E5942" w:rsidRPr="008E5942" w:rsidRDefault="008E5942" w:rsidP="008E5942">
      <w:pPr>
        <w:pStyle w:val="Akapitzlist"/>
        <w:keepNext/>
        <w:keepLines/>
        <w:widowControl w:val="0"/>
        <w:numPr>
          <w:ilvl w:val="0"/>
          <w:numId w:val="1"/>
        </w:numPr>
        <w:spacing w:line="276" w:lineRule="auto"/>
        <w:jc w:val="both"/>
        <w:rPr>
          <w:rFonts w:ascii="Arial" w:eastAsia="Arial Unicode MS" w:hAnsi="Arial" w:cs="Arial"/>
          <w:color w:val="000000"/>
          <w:sz w:val="24"/>
          <w:szCs w:val="24"/>
          <w:lang w:eastAsia="pl-PL" w:bidi="pl-PL"/>
        </w:rPr>
      </w:pPr>
      <w:r w:rsidRPr="008E5942">
        <w:rPr>
          <w:rFonts w:ascii="Arial" w:eastAsia="Arial Unicode MS" w:hAnsi="Arial" w:cs="Arial"/>
          <w:color w:val="000000"/>
          <w:sz w:val="24"/>
          <w:szCs w:val="24"/>
          <w:lang w:eastAsia="pl-PL" w:bidi="pl-PL"/>
        </w:rPr>
        <w:t>Na realizację ww. przedsięwzięcia, Zamawiający uzyska decyzję wydana przez Starostę Pabianic o zatwierdzeniu projektu budowlanego i pozwoleniu na budowę.</w:t>
      </w:r>
    </w:p>
    <w:p w:rsidR="009004C2" w:rsidRPr="004433E7" w:rsidRDefault="009004C2" w:rsidP="009004C2">
      <w:pPr>
        <w:pStyle w:val="Akapitzlist"/>
        <w:keepNext/>
        <w:keepLines/>
        <w:widowControl w:val="0"/>
        <w:numPr>
          <w:ilvl w:val="0"/>
          <w:numId w:val="1"/>
        </w:numPr>
        <w:spacing w:line="276" w:lineRule="auto"/>
        <w:jc w:val="both"/>
        <w:rPr>
          <w:rFonts w:ascii="Arial" w:eastAsia="Arial Unicode MS" w:hAnsi="Arial" w:cs="Arial"/>
          <w:sz w:val="24"/>
          <w:szCs w:val="24"/>
          <w:lang w:eastAsia="pl-PL" w:bidi="pl-PL"/>
        </w:rPr>
      </w:pPr>
      <w:r w:rsidRPr="004433E7">
        <w:rPr>
          <w:rFonts w:ascii="Arial" w:eastAsia="Arial Unicode MS" w:hAnsi="Arial" w:cs="Arial"/>
          <w:sz w:val="24"/>
          <w:szCs w:val="24"/>
          <w:lang w:eastAsia="pl-PL" w:bidi="pl-PL"/>
        </w:rPr>
        <w:t>Harmonogram rzeczowo-finansowy - Wykonawca zobowiązuje się do opracowania i dostarczenia Zamawiającemu rzeczowo – finansowego harmonogramu wykonania Robót, obejmującego cały przedmiot Umowy</w:t>
      </w:r>
      <w:r w:rsidR="00671ED7">
        <w:rPr>
          <w:rFonts w:ascii="Arial" w:eastAsia="Arial Unicode MS" w:hAnsi="Arial" w:cs="Arial"/>
          <w:sz w:val="24"/>
          <w:szCs w:val="24"/>
          <w:lang w:eastAsia="pl-PL" w:bidi="pl-PL"/>
        </w:rPr>
        <w:t xml:space="preserve"> </w:t>
      </w:r>
      <w:r w:rsidR="00671ED7" w:rsidRPr="00257F8D">
        <w:rPr>
          <w:rFonts w:ascii="Arial" w:eastAsia="Arial Unicode MS" w:hAnsi="Arial" w:cs="Arial"/>
          <w:color w:val="000000"/>
          <w:sz w:val="24"/>
          <w:szCs w:val="24"/>
          <w:lang w:eastAsia="pl-PL" w:bidi="pl-PL"/>
        </w:rPr>
        <w:t>wraz z koszt</w:t>
      </w:r>
      <w:r w:rsidR="00671ED7">
        <w:rPr>
          <w:rFonts w:ascii="Arial" w:eastAsia="Arial Unicode MS" w:hAnsi="Arial" w:cs="Arial"/>
          <w:color w:val="000000"/>
          <w:sz w:val="24"/>
          <w:szCs w:val="24"/>
          <w:lang w:eastAsia="pl-PL" w:bidi="pl-PL"/>
        </w:rPr>
        <w:t>orysem ofertowym szczegółowym (z</w:t>
      </w:r>
      <w:r w:rsidR="00671ED7" w:rsidRPr="00257F8D">
        <w:rPr>
          <w:rFonts w:ascii="Arial" w:eastAsia="Arial Unicode MS" w:hAnsi="Arial" w:cs="Arial"/>
          <w:color w:val="000000"/>
          <w:sz w:val="24"/>
          <w:szCs w:val="24"/>
          <w:lang w:eastAsia="pl-PL" w:bidi="pl-PL"/>
        </w:rPr>
        <w:t>a cenę wynikającą z oferty)</w:t>
      </w:r>
      <w:r w:rsidRPr="004433E7">
        <w:rPr>
          <w:rFonts w:ascii="Arial" w:eastAsia="Arial Unicode MS" w:hAnsi="Arial" w:cs="Arial"/>
          <w:sz w:val="24"/>
          <w:szCs w:val="24"/>
          <w:lang w:eastAsia="pl-PL" w:bidi="pl-PL"/>
        </w:rPr>
        <w:t xml:space="preserve">, sporządzonego na podstawie </w:t>
      </w:r>
      <w:r w:rsidR="00F876C2">
        <w:rPr>
          <w:rFonts w:ascii="Arial" w:eastAsia="Arial Unicode MS" w:hAnsi="Arial" w:cs="Arial"/>
          <w:sz w:val="24"/>
          <w:szCs w:val="24"/>
          <w:lang w:eastAsia="pl-PL" w:bidi="pl-PL"/>
        </w:rPr>
        <w:t>przedmiaru robót</w:t>
      </w:r>
      <w:r w:rsidRPr="004433E7">
        <w:rPr>
          <w:rFonts w:ascii="Arial" w:eastAsia="Arial Unicode MS" w:hAnsi="Arial" w:cs="Arial"/>
          <w:sz w:val="24"/>
          <w:szCs w:val="24"/>
          <w:lang w:eastAsia="pl-PL" w:bidi="pl-PL"/>
        </w:rPr>
        <w:t>, z uwzględnieniem technologicznej kolejności wykonywania poszczególnych elementów Robót wraz z okresami przeznaczonymi na niezbędne próby, odbiory, rozruch, przeglądy, zatwierdzenia i uzgodnieni</w:t>
      </w:r>
      <w:r w:rsidR="00F876C2">
        <w:rPr>
          <w:rFonts w:ascii="Arial" w:eastAsia="Arial Unicode MS" w:hAnsi="Arial" w:cs="Arial"/>
          <w:sz w:val="24"/>
          <w:szCs w:val="24"/>
          <w:lang w:eastAsia="pl-PL" w:bidi="pl-PL"/>
        </w:rPr>
        <w:t>a – nie później niż w terminie 3</w:t>
      </w:r>
      <w:r w:rsidRPr="004433E7">
        <w:rPr>
          <w:rFonts w:ascii="Arial" w:eastAsia="Arial Unicode MS" w:hAnsi="Arial" w:cs="Arial"/>
          <w:sz w:val="24"/>
          <w:szCs w:val="24"/>
          <w:lang w:eastAsia="pl-PL" w:bidi="pl-PL"/>
        </w:rPr>
        <w:t xml:space="preserve"> </w:t>
      </w:r>
      <w:r w:rsidR="00671ED7">
        <w:rPr>
          <w:rFonts w:ascii="Arial" w:eastAsia="Arial Unicode MS" w:hAnsi="Arial" w:cs="Arial"/>
          <w:sz w:val="24"/>
          <w:szCs w:val="24"/>
          <w:lang w:eastAsia="pl-PL" w:bidi="pl-PL"/>
        </w:rPr>
        <w:t>po podp</w:t>
      </w:r>
      <w:r w:rsidR="00F876C2">
        <w:rPr>
          <w:rFonts w:ascii="Arial" w:eastAsia="Arial Unicode MS" w:hAnsi="Arial" w:cs="Arial"/>
          <w:sz w:val="24"/>
          <w:szCs w:val="24"/>
          <w:lang w:eastAsia="pl-PL" w:bidi="pl-PL"/>
        </w:rPr>
        <w:t>isaniu</w:t>
      </w:r>
      <w:r w:rsidRPr="004433E7">
        <w:rPr>
          <w:rFonts w:ascii="Arial" w:eastAsia="Arial Unicode MS" w:hAnsi="Arial" w:cs="Arial"/>
          <w:sz w:val="24"/>
          <w:szCs w:val="24"/>
          <w:lang w:eastAsia="pl-PL" w:bidi="pl-PL"/>
        </w:rPr>
        <w:t xml:space="preserve"> Umowy, a następnie jego aktualizowania ilekroć harmonogram stanie się niespójny z rzeczywistym postępem Robót. </w:t>
      </w:r>
    </w:p>
    <w:p w:rsidR="009004C2" w:rsidRPr="008975EE" w:rsidRDefault="009004C2" w:rsidP="009004C2">
      <w:pPr>
        <w:keepNext/>
        <w:keepLines/>
        <w:widowControl w:val="0"/>
        <w:spacing w:line="276" w:lineRule="auto"/>
        <w:ind w:left="620"/>
        <w:jc w:val="both"/>
        <w:rPr>
          <w:rFonts w:ascii="Arial" w:eastAsia="Arial Unicode MS" w:hAnsi="Arial" w:cs="Arial"/>
          <w:sz w:val="24"/>
          <w:szCs w:val="24"/>
          <w:lang w:eastAsia="pl-PL" w:bidi="pl-PL"/>
        </w:rPr>
      </w:pPr>
      <w:r w:rsidRPr="008975EE">
        <w:rPr>
          <w:rFonts w:ascii="Arial" w:eastAsia="Arial Unicode MS" w:hAnsi="Arial" w:cs="Arial"/>
          <w:sz w:val="24"/>
          <w:szCs w:val="24"/>
          <w:lang w:eastAsia="pl-PL" w:bidi="pl-PL"/>
        </w:rPr>
        <w:t>Harmonogram rzeczowo-finansowy podlega zaopiniowaniu przez Kierownika Projektu, a następnie akceptacji przez Zamawiającego.</w:t>
      </w:r>
    </w:p>
    <w:p w:rsidR="009004C2" w:rsidRDefault="009004C2" w:rsidP="00E90FED">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jest zobowiązany w imieniu Zamawiającego złożyć zawiadomienie o zakończeniu budowy w trybie art. 54 i 57 ustawy z dnia 7 lipca 1994 r prawo budowlane i uzyskać</w:t>
      </w:r>
      <w:r w:rsidR="00E90FED">
        <w:rPr>
          <w:rFonts w:ascii="Arial" w:eastAsia="Arial Unicode MS" w:hAnsi="Arial" w:cs="Arial"/>
          <w:color w:val="000000"/>
          <w:sz w:val="24"/>
          <w:szCs w:val="24"/>
          <w:lang w:eastAsia="pl-PL" w:bidi="pl-PL"/>
        </w:rPr>
        <w:t xml:space="preserve"> o ile będzie to </w:t>
      </w:r>
      <w:r w:rsidR="00E90FED" w:rsidRPr="00E90FED">
        <w:rPr>
          <w:rFonts w:ascii="Arial" w:eastAsia="Arial Unicode MS" w:hAnsi="Arial" w:cs="Arial"/>
          <w:color w:val="000000"/>
          <w:sz w:val="24"/>
          <w:szCs w:val="24"/>
          <w:lang w:eastAsia="pl-PL" w:bidi="pl-PL"/>
        </w:rPr>
        <w:t>wymagane</w:t>
      </w:r>
      <w:r w:rsidRPr="00987691">
        <w:rPr>
          <w:rFonts w:ascii="Arial" w:eastAsia="Arial Unicode MS" w:hAnsi="Arial" w:cs="Arial"/>
          <w:color w:val="000000"/>
          <w:sz w:val="24"/>
          <w:szCs w:val="24"/>
          <w:lang w:eastAsia="pl-PL" w:bidi="pl-PL"/>
        </w:rPr>
        <w:t xml:space="preserve"> pozwolenie na użytkowanie, po odpowiednim opracowaniu przez siebie i skompletowaniu wymaganych dokumentów.</w:t>
      </w:r>
    </w:p>
    <w:p w:rsidR="009004C2" w:rsidRPr="00230B99"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230B99">
        <w:rPr>
          <w:rFonts w:ascii="Arial" w:eastAsia="Arial Unicode MS" w:hAnsi="Arial" w:cs="Arial"/>
          <w:b/>
          <w:color w:val="000000"/>
          <w:sz w:val="24"/>
          <w:szCs w:val="24"/>
          <w:lang w:eastAsia="pl-PL" w:bidi="pl-PL"/>
        </w:rPr>
        <w:lastRenderedPageBreak/>
        <w:t>§ 2</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 xml:space="preserve">Do obowiązków </w:t>
      </w:r>
      <w:r w:rsidRPr="000953EC">
        <w:rPr>
          <w:rFonts w:ascii="Arial" w:eastAsia="Arial Unicode MS" w:hAnsi="Arial" w:cs="Arial"/>
          <w:b/>
          <w:color w:val="000000"/>
          <w:sz w:val="24"/>
          <w:szCs w:val="24"/>
          <w:lang w:eastAsia="pl-PL" w:bidi="pl-PL"/>
        </w:rPr>
        <w:t>Zamawiającego</w:t>
      </w:r>
      <w:r w:rsidRPr="00987691">
        <w:rPr>
          <w:rFonts w:ascii="Arial" w:eastAsia="Arial Unicode MS" w:hAnsi="Arial" w:cs="Arial"/>
          <w:color w:val="000000"/>
          <w:sz w:val="24"/>
          <w:szCs w:val="24"/>
          <w:lang w:eastAsia="pl-PL" w:bidi="pl-PL"/>
        </w:rPr>
        <w:t xml:space="preserve"> należy:</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1)</w:t>
      </w:r>
      <w:r w:rsidRPr="0072260A">
        <w:rPr>
          <w:rFonts w:ascii="Arial" w:eastAsia="Arial Unicode MS" w:hAnsi="Arial" w:cs="Arial"/>
          <w:color w:val="000000"/>
          <w:sz w:val="24"/>
          <w:szCs w:val="24"/>
          <w:lang w:eastAsia="pl-PL" w:bidi="pl-PL"/>
        </w:rPr>
        <w:tab/>
        <w:t xml:space="preserve">przekazanie Wykonawcy terenu przebudowy - w terminie </w:t>
      </w:r>
      <w:r w:rsidRPr="008975EE">
        <w:rPr>
          <w:rFonts w:ascii="Arial" w:eastAsia="Arial Unicode MS" w:hAnsi="Arial" w:cs="Arial"/>
          <w:b/>
          <w:sz w:val="24"/>
          <w:szCs w:val="24"/>
          <w:lang w:eastAsia="pl-PL" w:bidi="pl-PL"/>
        </w:rPr>
        <w:t>do ……….. dni</w:t>
      </w:r>
      <w:r w:rsidRPr="008975EE">
        <w:rPr>
          <w:rFonts w:ascii="Arial" w:eastAsia="Arial Unicode MS" w:hAnsi="Arial" w:cs="Arial"/>
          <w:sz w:val="24"/>
          <w:szCs w:val="24"/>
          <w:lang w:eastAsia="pl-PL" w:bidi="pl-PL"/>
        </w:rPr>
        <w:t xml:space="preserve"> </w:t>
      </w:r>
      <w:r w:rsidRPr="0072260A">
        <w:rPr>
          <w:rFonts w:ascii="Arial" w:eastAsia="Arial Unicode MS" w:hAnsi="Arial" w:cs="Arial"/>
          <w:color w:val="000000"/>
          <w:sz w:val="24"/>
          <w:szCs w:val="24"/>
          <w:lang w:eastAsia="pl-PL" w:bidi="pl-PL"/>
        </w:rPr>
        <w:t>od dnia zawarcia umowy,</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2)</w:t>
      </w:r>
      <w:r w:rsidRPr="0072260A">
        <w:rPr>
          <w:rFonts w:ascii="Arial" w:eastAsia="Arial Unicode MS" w:hAnsi="Arial" w:cs="Arial"/>
          <w:color w:val="000000"/>
          <w:sz w:val="24"/>
          <w:szCs w:val="24"/>
          <w:lang w:eastAsia="pl-PL" w:bidi="pl-PL"/>
        </w:rPr>
        <w:tab/>
        <w:t>zapewnienie nadzoru autorskiego,</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3)</w:t>
      </w:r>
      <w:r w:rsidRPr="0072260A">
        <w:rPr>
          <w:rFonts w:ascii="Arial" w:eastAsia="Arial Unicode MS" w:hAnsi="Arial" w:cs="Arial"/>
          <w:color w:val="000000"/>
          <w:sz w:val="24"/>
          <w:szCs w:val="24"/>
          <w:lang w:eastAsia="pl-PL" w:bidi="pl-PL"/>
        </w:rPr>
        <w:tab/>
        <w:t>zapewnienie nadzoru inwestorskiego,</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4)</w:t>
      </w:r>
      <w:r w:rsidRPr="0072260A">
        <w:rPr>
          <w:rFonts w:ascii="Arial" w:eastAsia="Arial Unicode MS" w:hAnsi="Arial" w:cs="Arial"/>
          <w:color w:val="000000"/>
          <w:sz w:val="24"/>
          <w:szCs w:val="24"/>
          <w:lang w:eastAsia="pl-PL" w:bidi="pl-PL"/>
        </w:rPr>
        <w:tab/>
        <w:t>dokonywanie odbiorów robót zanikających i ulegających zakryciu,</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5)</w:t>
      </w:r>
      <w:r w:rsidRPr="0072260A">
        <w:rPr>
          <w:rFonts w:ascii="Arial" w:eastAsia="Arial Unicode MS" w:hAnsi="Arial" w:cs="Arial"/>
          <w:color w:val="000000"/>
          <w:sz w:val="24"/>
          <w:szCs w:val="24"/>
          <w:lang w:eastAsia="pl-PL" w:bidi="pl-PL"/>
        </w:rPr>
        <w:tab/>
        <w:t>dokonanie odbioru końcowego przedmiotu umowy,</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6)</w:t>
      </w:r>
      <w:r w:rsidRPr="0072260A">
        <w:rPr>
          <w:rFonts w:ascii="Arial" w:eastAsia="Arial Unicode MS" w:hAnsi="Arial" w:cs="Arial"/>
          <w:color w:val="000000"/>
          <w:sz w:val="24"/>
          <w:szCs w:val="24"/>
          <w:lang w:eastAsia="pl-PL" w:bidi="pl-PL"/>
        </w:rPr>
        <w:tab/>
        <w:t>zapłata należnego Wykonawcy wynagrodzenia.</w:t>
      </w:r>
    </w:p>
    <w:p w:rsidR="009004C2" w:rsidRPr="0072260A" w:rsidRDefault="009004C2" w:rsidP="009004C2">
      <w:pPr>
        <w:keepNext/>
        <w:keepLines/>
        <w:widowControl w:val="0"/>
        <w:spacing w:line="276" w:lineRule="auto"/>
        <w:jc w:val="both"/>
        <w:rPr>
          <w:rFonts w:ascii="Arial" w:eastAsia="Arial Unicode MS" w:hAnsi="Arial" w:cs="Arial"/>
          <w:color w:val="000000"/>
          <w:sz w:val="24"/>
          <w:szCs w:val="24"/>
          <w:lang w:eastAsia="pl-PL" w:bidi="pl-PL"/>
        </w:rPr>
      </w:pPr>
    </w:p>
    <w:p w:rsidR="0096193C" w:rsidRPr="0072260A" w:rsidRDefault="009004C2" w:rsidP="00671ED7">
      <w:pPr>
        <w:keepNext/>
        <w:keepLines/>
        <w:widowControl w:val="0"/>
        <w:spacing w:line="276" w:lineRule="auto"/>
        <w:ind w:left="260"/>
        <w:jc w:val="center"/>
        <w:rPr>
          <w:rFonts w:ascii="Arial" w:eastAsia="Arial Unicode MS" w:hAnsi="Arial" w:cs="Arial"/>
          <w:b/>
          <w:color w:val="000000"/>
          <w:sz w:val="24"/>
          <w:szCs w:val="24"/>
          <w:lang w:eastAsia="pl-PL" w:bidi="pl-PL"/>
        </w:rPr>
      </w:pPr>
      <w:r w:rsidRPr="0072260A">
        <w:rPr>
          <w:rFonts w:ascii="Arial" w:eastAsia="Arial Unicode MS" w:hAnsi="Arial" w:cs="Arial"/>
          <w:b/>
          <w:color w:val="000000"/>
          <w:sz w:val="24"/>
          <w:szCs w:val="24"/>
          <w:lang w:eastAsia="pl-PL" w:bidi="pl-PL"/>
        </w:rPr>
        <w:t>§3</w:t>
      </w:r>
    </w:p>
    <w:p w:rsidR="0096193C" w:rsidRPr="00257F8D" w:rsidRDefault="009004C2" w:rsidP="00257F8D">
      <w:pPr>
        <w:pStyle w:val="Akapitzlist"/>
        <w:keepNext/>
        <w:keepLines/>
        <w:widowControl w:val="0"/>
        <w:numPr>
          <w:ilvl w:val="0"/>
          <w:numId w:val="5"/>
        </w:numPr>
        <w:spacing w:line="276" w:lineRule="auto"/>
        <w:jc w:val="both"/>
        <w:rPr>
          <w:rFonts w:ascii="Arial" w:eastAsia="Arial Unicode MS" w:hAnsi="Arial" w:cs="Arial"/>
          <w:color w:val="000000"/>
          <w:sz w:val="24"/>
          <w:szCs w:val="24"/>
          <w:lang w:eastAsia="pl-PL" w:bidi="pl-PL"/>
        </w:rPr>
      </w:pPr>
      <w:r w:rsidRPr="0096193C">
        <w:rPr>
          <w:rFonts w:ascii="Arial" w:eastAsia="Arial Unicode MS" w:hAnsi="Arial" w:cs="Arial"/>
          <w:color w:val="000000"/>
          <w:sz w:val="24"/>
          <w:szCs w:val="24"/>
          <w:lang w:eastAsia="pl-PL" w:bidi="pl-PL"/>
        </w:rPr>
        <w:t xml:space="preserve">Do obowiązków </w:t>
      </w:r>
      <w:r w:rsidRPr="0096193C">
        <w:rPr>
          <w:rFonts w:ascii="Arial" w:eastAsia="Arial Unicode MS" w:hAnsi="Arial" w:cs="Arial"/>
          <w:b/>
          <w:color w:val="000000"/>
          <w:sz w:val="24"/>
          <w:szCs w:val="24"/>
          <w:lang w:eastAsia="pl-PL" w:bidi="pl-PL"/>
        </w:rPr>
        <w:t>Wykonawcy</w:t>
      </w:r>
      <w:r w:rsidRPr="0096193C">
        <w:rPr>
          <w:rFonts w:ascii="Arial" w:eastAsia="Arial Unicode MS" w:hAnsi="Arial" w:cs="Arial"/>
          <w:color w:val="000000"/>
          <w:sz w:val="24"/>
          <w:szCs w:val="24"/>
          <w:lang w:eastAsia="pl-PL" w:bidi="pl-PL"/>
        </w:rPr>
        <w:t xml:space="preserve"> należy: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wykonanie robót budowlanych,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sporządzenie po zakończeniu robót budowlanych będących przedmiotem umowy, operatu kolaudacyjnego oraz dokumentacji powykonawczej</w:t>
      </w:r>
      <w:r>
        <w:rPr>
          <w:rFonts w:ascii="Arial" w:eastAsia="Arial Unicode MS" w:hAnsi="Arial" w:cs="Arial"/>
          <w:color w:val="000000"/>
          <w:sz w:val="24"/>
          <w:szCs w:val="24"/>
          <w:lang w:eastAsia="pl-PL" w:bidi="pl-PL"/>
        </w:rPr>
        <w:t xml:space="preserve"> </w:t>
      </w:r>
      <w:r w:rsidRPr="008975EE">
        <w:rPr>
          <w:rFonts w:ascii="Arial" w:eastAsia="Arial Unicode MS" w:hAnsi="Arial" w:cs="Arial"/>
          <w:sz w:val="24"/>
          <w:szCs w:val="24"/>
          <w:lang w:eastAsia="pl-PL" w:bidi="pl-PL"/>
        </w:rPr>
        <w:t xml:space="preserve">wraz z przeniesieniem praw autorskich do tej dokumentacji, </w:t>
      </w:r>
      <w:r w:rsidRPr="00987691">
        <w:rPr>
          <w:rFonts w:ascii="Arial" w:eastAsia="Arial Unicode MS" w:hAnsi="Arial" w:cs="Arial"/>
          <w:color w:val="000000"/>
          <w:sz w:val="24"/>
          <w:szCs w:val="24"/>
          <w:lang w:eastAsia="pl-PL" w:bidi="pl-PL"/>
        </w:rPr>
        <w:t>spełniającej wymogi wynikające</w:t>
      </w:r>
      <w:r>
        <w:rPr>
          <w:rFonts w:ascii="Arial" w:eastAsia="Arial Unicode MS" w:hAnsi="Arial" w:cs="Arial"/>
          <w:color w:val="000000"/>
          <w:sz w:val="24"/>
          <w:szCs w:val="24"/>
          <w:lang w:eastAsia="pl-PL" w:bidi="pl-PL"/>
        </w:rPr>
        <w:t xml:space="preserve"> z przepisów prawa, z obowiązują</w:t>
      </w:r>
      <w:r w:rsidRPr="00987691">
        <w:rPr>
          <w:rFonts w:ascii="Arial" w:eastAsia="Arial Unicode MS" w:hAnsi="Arial" w:cs="Arial"/>
          <w:color w:val="000000"/>
          <w:sz w:val="24"/>
          <w:szCs w:val="24"/>
          <w:lang w:eastAsia="pl-PL" w:bidi="pl-PL"/>
        </w:rPr>
        <w:t>cych norm oraz wytycznych i zaleceń właściwego Powiatowego Inspektora Nadzoru Budowlanego, a obejmującej m.in.:</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oświadczenie kierownika budowy o zgodności wykonania robót budowlanych z projektem budowlanym i warunkami pozwolenia na budowę, przepisami i obowiązującymi normami,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 xml:space="preserve">wszystkie rysunki projektów </w:t>
      </w:r>
      <w:r>
        <w:rPr>
          <w:rFonts w:ascii="Arial" w:eastAsia="Arial Unicode MS" w:hAnsi="Arial" w:cs="Arial"/>
          <w:color w:val="000000"/>
          <w:sz w:val="24"/>
          <w:szCs w:val="24"/>
          <w:lang w:eastAsia="pl-PL" w:bidi="pl-PL"/>
        </w:rPr>
        <w:t>(po)</w:t>
      </w:r>
      <w:r w:rsidRPr="00987691">
        <w:rPr>
          <w:rFonts w:ascii="Arial" w:eastAsia="Arial Unicode MS" w:hAnsi="Arial" w:cs="Arial"/>
          <w:color w:val="000000"/>
          <w:sz w:val="24"/>
          <w:szCs w:val="24"/>
          <w:lang w:eastAsia="pl-PL" w:bidi="pl-PL"/>
        </w:rPr>
        <w:t>wykonawczych poszczególnych branż, których realizacja była określona zakresem pozwolenia na budowę oraz umową wraz z naniesionymi zmianami dokonanymi w trakcie realizacji (kolorem czerwonym) oraz podpisami osób wprowadzających te zmiany (projektant, inspektor nadzoru, kierownik budowy) lub w przypadku, kiedy takich zmian nie wprowadzono, oświadczeniem i podpisem kierownika budowy o wykonaniu zrealizowanych robót zgodnie z projektem,</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spis materiałów budowlanych, urządzeń i wyposażenia oraz ich typ lub rodzaj, z których zrealizowano przedsięwzięcie z oświadczeniem i podpisem kierownika budowy o ich wbudowaniu przy realizacji zadania,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karty katalogowe zastosowanych materiałów oraz karty katalogowe i DTR wraz z instrukcjami obsługi urządzeń i wyposażenia oraz stosowne do nich certyfikaty, atesty, aprobaty techniczne i poświadczenia,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wyniki przeprowadzonych badań</w:t>
      </w:r>
      <w:r w:rsidR="0003104E">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prób, pomiarów</w:t>
      </w:r>
      <w:r w:rsidR="0003104E">
        <w:rPr>
          <w:rFonts w:ascii="Arial" w:eastAsia="Arial Unicode MS" w:hAnsi="Arial" w:cs="Arial"/>
          <w:color w:val="000000"/>
          <w:sz w:val="24"/>
          <w:szCs w:val="24"/>
          <w:lang w:eastAsia="pl-PL" w:bidi="pl-PL"/>
        </w:rPr>
        <w:t xml:space="preserve"> (np. elektrycznych, etc.)</w:t>
      </w:r>
      <w:r w:rsidR="0003104E" w:rsidRPr="00987691">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 xml:space="preserve"> oraz testów funkcjonalnych zamontowanych urządzeń,</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reprezentowanie Zamawiającego na podstawie udzielonego pełnomocnictwa w postępowaniu prowadzonym w trybie art. 54 i 57 ustawy z dnia 7 lipca 1994 r. Prawo budowlane.</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Wykonawca dostarczy operat kolaudacyjny i dokumentację powykonawczą Zamawiającemu</w:t>
      </w:r>
      <w:r>
        <w:rPr>
          <w:rFonts w:ascii="Arial" w:eastAsia="Arial Unicode MS" w:hAnsi="Arial" w:cs="Arial"/>
          <w:color w:val="000000"/>
          <w:sz w:val="24"/>
          <w:szCs w:val="24"/>
          <w:lang w:eastAsia="pl-PL" w:bidi="pl-PL"/>
        </w:rPr>
        <w:t xml:space="preserve"> 7 dni</w:t>
      </w:r>
      <w:r w:rsidRPr="00987691">
        <w:rPr>
          <w:rFonts w:ascii="Arial" w:eastAsia="Arial Unicode MS" w:hAnsi="Arial" w:cs="Arial"/>
          <w:color w:val="000000"/>
          <w:sz w:val="24"/>
          <w:szCs w:val="24"/>
          <w:lang w:eastAsia="pl-PL" w:bidi="pl-PL"/>
        </w:rPr>
        <w:t xml:space="preserve"> przed odbiorem końcowym robót.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230B99"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230B99">
        <w:rPr>
          <w:rFonts w:ascii="Arial" w:eastAsia="Arial Unicode MS" w:hAnsi="Arial" w:cs="Arial"/>
          <w:b/>
          <w:color w:val="000000"/>
          <w:sz w:val="24"/>
          <w:szCs w:val="24"/>
          <w:lang w:eastAsia="pl-PL" w:bidi="pl-PL"/>
        </w:rPr>
        <w:t>§ 4</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1 .Wykonawca zobowiązuje się wykonać przedmiot umowy zgodnie z dokumentacją projektową,</w:t>
      </w:r>
      <w:r w:rsidRPr="008975EE">
        <w:rPr>
          <w:rFonts w:ascii="Arial" w:eastAsia="Arial Unicode MS" w:hAnsi="Arial" w:cs="Arial"/>
          <w:sz w:val="24"/>
          <w:szCs w:val="24"/>
          <w:lang w:eastAsia="pl-PL" w:bidi="pl-PL"/>
        </w:rPr>
        <w:t xml:space="preserve"> STWIOR</w:t>
      </w:r>
      <w:r>
        <w:rPr>
          <w:rFonts w:ascii="Arial" w:eastAsia="Arial Unicode MS" w:hAnsi="Arial" w:cs="Arial"/>
          <w:color w:val="FF0000"/>
          <w:sz w:val="24"/>
          <w:szCs w:val="24"/>
          <w:lang w:eastAsia="pl-PL" w:bidi="pl-PL"/>
        </w:rPr>
        <w:t xml:space="preserve">, </w:t>
      </w:r>
      <w:r w:rsidRPr="00987691">
        <w:rPr>
          <w:rFonts w:ascii="Arial" w:eastAsia="Arial Unicode MS" w:hAnsi="Arial" w:cs="Arial"/>
          <w:color w:val="000000"/>
          <w:sz w:val="24"/>
          <w:szCs w:val="24"/>
          <w:lang w:eastAsia="pl-PL" w:bidi="pl-PL"/>
        </w:rPr>
        <w:t>zasadami wiedzy technicznej, obowiązującymi przepisami szczegółowymi dotyczącymi warunków technicznych wykonania i odbioru robót, przy użyciu materiałów, które są dopuszczone do stosowania w budownictwie, zgodnie z normami technicznymi oraz przepisami budowlanymi.</w:t>
      </w:r>
    </w:p>
    <w:p w:rsidR="00257F8D" w:rsidRPr="00257F8D" w:rsidRDefault="009004C2" w:rsidP="00257F8D">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Wykonawca zobowiązuje się do wykonania wszelkich robót i czynności koniecznych do wykonania przedmiotu umowy, niezależnie od tego, czy roboty i czynności te zostały przewi</w:t>
      </w:r>
      <w:r w:rsidR="00257F8D">
        <w:rPr>
          <w:rFonts w:ascii="Arial" w:eastAsia="Arial Unicode MS" w:hAnsi="Arial" w:cs="Arial"/>
          <w:color w:val="000000"/>
          <w:sz w:val="24"/>
          <w:szCs w:val="24"/>
          <w:lang w:eastAsia="pl-PL" w:bidi="pl-PL"/>
        </w:rPr>
        <w:t xml:space="preserve">dziane na dzień złożenia oferty. </w:t>
      </w:r>
      <w:r w:rsidR="00257F8D" w:rsidRPr="00257F8D">
        <w:rPr>
          <w:rFonts w:ascii="Arial" w:eastAsia="Arial Unicode MS" w:hAnsi="Arial" w:cs="Arial"/>
          <w:color w:val="000000"/>
          <w:sz w:val="24"/>
          <w:szCs w:val="24"/>
          <w:lang w:eastAsia="pl-PL" w:bidi="pl-PL"/>
        </w:rPr>
        <w:t>Organizacja robót należy do Wykonawcy, który przejmuje, bez odrębnego wynagrodzenia poniższe obowiązki:</w:t>
      </w:r>
    </w:p>
    <w:p w:rsidR="00257F8D" w:rsidRDefault="00257F8D" w:rsidP="00257F8D">
      <w:pPr>
        <w:pStyle w:val="Akapitzlist"/>
        <w:keepNext/>
        <w:keepLines/>
        <w:widowControl w:val="0"/>
        <w:numPr>
          <w:ilvl w:val="0"/>
          <w:numId w:val="10"/>
        </w:numPr>
        <w:spacing w:line="276" w:lineRule="auto"/>
        <w:jc w:val="both"/>
        <w:rPr>
          <w:rFonts w:ascii="Arial" w:eastAsia="Arial Unicode MS" w:hAnsi="Arial" w:cs="Arial"/>
          <w:color w:val="000000"/>
          <w:sz w:val="24"/>
          <w:szCs w:val="24"/>
          <w:lang w:eastAsia="pl-PL" w:bidi="pl-PL"/>
        </w:rPr>
      </w:pPr>
      <w:r w:rsidRPr="00257F8D">
        <w:rPr>
          <w:rFonts w:ascii="Arial" w:eastAsia="Arial Unicode MS" w:hAnsi="Arial" w:cs="Arial"/>
          <w:color w:val="000000"/>
          <w:sz w:val="24"/>
          <w:szCs w:val="24"/>
          <w:lang w:eastAsia="pl-PL" w:bidi="pl-PL"/>
        </w:rPr>
        <w:t>w terminie 3 dni od dnia podpisania umowy, opracowania i przekazania Zamawiającemu do akceptacji harmonogramu rzeczowo-finansowego wraz z kosztorysem ofertowym szczegółowym (na cenę wynikającą z oferty) wykonania robót budowlanych z wyodrębnieniem zakresów, kosztów i terminów wykonywania poszczególnych robót realizowanych przez Wykonawcę, poszczególnych Podwykonawców i dalszych Podwykonawców;</w:t>
      </w:r>
    </w:p>
    <w:p w:rsidR="00257F8D" w:rsidRDefault="00257F8D" w:rsidP="00257F8D">
      <w:pPr>
        <w:pStyle w:val="Akapitzlist"/>
        <w:keepNext/>
        <w:keepLines/>
        <w:widowControl w:val="0"/>
        <w:numPr>
          <w:ilvl w:val="0"/>
          <w:numId w:val="10"/>
        </w:numPr>
        <w:spacing w:line="276" w:lineRule="auto"/>
        <w:jc w:val="both"/>
        <w:rPr>
          <w:rFonts w:ascii="Arial" w:eastAsia="Arial Unicode MS" w:hAnsi="Arial" w:cs="Arial"/>
          <w:color w:val="000000"/>
          <w:sz w:val="24"/>
          <w:szCs w:val="24"/>
          <w:lang w:eastAsia="pl-PL" w:bidi="pl-PL"/>
        </w:rPr>
      </w:pPr>
      <w:r w:rsidRPr="00257F8D">
        <w:rPr>
          <w:rFonts w:ascii="Arial" w:eastAsia="Arial Unicode MS" w:hAnsi="Arial" w:cs="Arial"/>
          <w:color w:val="000000"/>
          <w:sz w:val="24"/>
          <w:szCs w:val="24"/>
          <w:lang w:eastAsia="pl-PL" w:bidi="pl-PL"/>
        </w:rPr>
        <w:t>w terminie 3 dni od dnia podpisania umowy, przekazania Zamawiającemu oświadczenia o objęciu funkcji kierownika budowy oraz kierowników robót branżowych (instalacji elektrycznych oraz sanitarnych) wraz z kopiami uprawnień i zaświadczeniami o przynależności do właściwej izby samorządu zawodowego;</w:t>
      </w:r>
    </w:p>
    <w:p w:rsidR="00257F8D" w:rsidRPr="00257F8D" w:rsidRDefault="00257F8D" w:rsidP="00257F8D">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Wykonawca przed przyjęciem placu budowy dostarczy Zamawiającemu oświadczenie kierownika budowy o przyjęciu przez niego obowiązków</w:t>
      </w:r>
    </w:p>
    <w:p w:rsidR="004107B8"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3.</w:t>
      </w:r>
      <w:r w:rsidRPr="00987691">
        <w:rPr>
          <w:rFonts w:ascii="Arial" w:eastAsia="Arial Unicode MS" w:hAnsi="Arial" w:cs="Arial"/>
          <w:color w:val="000000"/>
          <w:sz w:val="24"/>
          <w:szCs w:val="24"/>
          <w:lang w:eastAsia="pl-PL" w:bidi="pl-PL"/>
        </w:rPr>
        <w:tab/>
        <w:t>Wykonawca zobowiązuje się do udziału w cotygodniowych</w:t>
      </w:r>
      <w:r w:rsidR="0003104E">
        <w:rPr>
          <w:rFonts w:ascii="Arial" w:eastAsia="Arial Unicode MS" w:hAnsi="Arial" w:cs="Arial"/>
          <w:color w:val="000000"/>
          <w:sz w:val="24"/>
          <w:szCs w:val="24"/>
          <w:lang w:eastAsia="pl-PL" w:bidi="pl-PL"/>
        </w:rPr>
        <w:t xml:space="preserve"> Nar</w:t>
      </w:r>
      <w:r w:rsidRPr="00987691">
        <w:rPr>
          <w:rFonts w:ascii="Arial" w:eastAsia="Arial Unicode MS" w:hAnsi="Arial" w:cs="Arial"/>
          <w:color w:val="000000"/>
          <w:sz w:val="24"/>
          <w:szCs w:val="24"/>
          <w:lang w:eastAsia="pl-PL" w:bidi="pl-PL"/>
        </w:rPr>
        <w:t>adach Budowy (Z</w:t>
      </w:r>
      <w:r>
        <w:rPr>
          <w:rFonts w:ascii="Arial" w:eastAsia="Arial Unicode MS" w:hAnsi="Arial" w:cs="Arial"/>
          <w:color w:val="000000"/>
          <w:sz w:val="24"/>
          <w:szCs w:val="24"/>
          <w:lang w:eastAsia="pl-PL" w:bidi="pl-PL"/>
        </w:rPr>
        <w:t xml:space="preserve">amawiający wyznaczy i zapisze w </w:t>
      </w:r>
      <w:r w:rsidRPr="00987691">
        <w:rPr>
          <w:rFonts w:ascii="Arial" w:eastAsia="Arial Unicode MS" w:hAnsi="Arial" w:cs="Arial"/>
          <w:color w:val="000000"/>
          <w:sz w:val="24"/>
          <w:szCs w:val="24"/>
          <w:lang w:eastAsia="pl-PL" w:bidi="pl-PL"/>
        </w:rPr>
        <w:t>protokole z przekazania placu budowy ustalony wspólnie z Wykonawcą dzień i godzi</w:t>
      </w:r>
      <w:r w:rsidR="0003104E">
        <w:rPr>
          <w:rFonts w:ascii="Arial" w:eastAsia="Arial Unicode MS" w:hAnsi="Arial" w:cs="Arial"/>
          <w:color w:val="000000"/>
          <w:sz w:val="24"/>
          <w:szCs w:val="24"/>
          <w:lang w:eastAsia="pl-PL" w:bidi="pl-PL"/>
        </w:rPr>
        <w:t>nę, w którym będą odbywały się Nar</w:t>
      </w:r>
      <w:r w:rsidRPr="00987691">
        <w:rPr>
          <w:rFonts w:ascii="Arial" w:eastAsia="Arial Unicode MS" w:hAnsi="Arial" w:cs="Arial"/>
          <w:color w:val="000000"/>
          <w:sz w:val="24"/>
          <w:szCs w:val="24"/>
          <w:lang w:eastAsia="pl-PL" w:bidi="pl-PL"/>
        </w:rPr>
        <w:t>ady Budowy) bez konieczności oddzielnego zawiadamiania wszystkich Jego przedstawicieli, w tym przedstawicieli Podwykonawców biorących udział w procesie realizacji inwestycji oraz</w:t>
      </w:r>
      <w:r w:rsidR="0003104E">
        <w:rPr>
          <w:rFonts w:ascii="Arial" w:eastAsia="Arial Unicode MS" w:hAnsi="Arial" w:cs="Arial"/>
          <w:color w:val="000000"/>
          <w:sz w:val="24"/>
          <w:szCs w:val="24"/>
          <w:lang w:eastAsia="pl-PL" w:bidi="pl-PL"/>
        </w:rPr>
        <w:t xml:space="preserve"> innych osób, których udział w Nar</w:t>
      </w:r>
      <w:r w:rsidRPr="00987691">
        <w:rPr>
          <w:rFonts w:ascii="Arial" w:eastAsia="Arial Unicode MS" w:hAnsi="Arial" w:cs="Arial"/>
          <w:color w:val="000000"/>
          <w:sz w:val="24"/>
          <w:szCs w:val="24"/>
          <w:lang w:eastAsia="pl-PL" w:bidi="pl-PL"/>
        </w:rPr>
        <w:t xml:space="preserve">adzie Budowy ze względu na bieżące postępy prac i problemy będzie konieczny lub wymagany przez Zamawiającego. </w:t>
      </w:r>
      <w:r>
        <w:rPr>
          <w:rFonts w:ascii="Arial" w:eastAsia="Arial Unicode MS" w:hAnsi="Arial" w:cs="Arial"/>
          <w:color w:val="000000"/>
          <w:sz w:val="24"/>
          <w:szCs w:val="24"/>
          <w:lang w:eastAsia="pl-PL" w:bidi="pl-PL"/>
        </w:rPr>
        <w:t xml:space="preserve">            </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 xml:space="preserve">W przypadku, gdy wystąpi konieczność zmiany terminu </w:t>
      </w:r>
      <w:r w:rsidR="0003104E">
        <w:rPr>
          <w:rFonts w:ascii="Arial" w:eastAsia="Arial Unicode MS" w:hAnsi="Arial" w:cs="Arial"/>
          <w:color w:val="000000"/>
          <w:sz w:val="24"/>
          <w:szCs w:val="24"/>
          <w:lang w:eastAsia="pl-PL" w:bidi="pl-PL"/>
        </w:rPr>
        <w:t>Nar</w:t>
      </w:r>
      <w:r w:rsidRPr="00987691">
        <w:rPr>
          <w:rFonts w:ascii="Arial" w:eastAsia="Arial Unicode MS" w:hAnsi="Arial" w:cs="Arial"/>
          <w:color w:val="000000"/>
          <w:sz w:val="24"/>
          <w:szCs w:val="24"/>
          <w:lang w:eastAsia="pl-PL" w:bidi="pl-PL"/>
        </w:rPr>
        <w:t xml:space="preserve">ady Budowy lub zwiększenia jej obsady (wg potrzeb Zamawiającego), Zamawiający powiadomi o tym fakcie Wykonawcę na </w:t>
      </w:r>
      <w:r w:rsidR="00AA68F5">
        <w:rPr>
          <w:rFonts w:ascii="Arial" w:eastAsia="Arial Unicode MS" w:hAnsi="Arial" w:cs="Arial"/>
          <w:color w:val="000000"/>
          <w:sz w:val="24"/>
          <w:szCs w:val="24"/>
          <w:lang w:eastAsia="pl-PL" w:bidi="pl-PL"/>
        </w:rPr>
        <w:t>1 dzień</w:t>
      </w:r>
      <w:r w:rsidRPr="00987691">
        <w:rPr>
          <w:rFonts w:ascii="Arial" w:eastAsia="Arial Unicode MS" w:hAnsi="Arial" w:cs="Arial"/>
          <w:color w:val="000000"/>
          <w:sz w:val="24"/>
          <w:szCs w:val="24"/>
          <w:lang w:eastAsia="pl-PL" w:bidi="pl-PL"/>
        </w:rPr>
        <w:t xml:space="preserve"> przed jej zwołaniem. Ustala się, iż formą powia</w:t>
      </w:r>
      <w:r>
        <w:rPr>
          <w:rFonts w:ascii="Arial" w:eastAsia="Arial Unicode MS" w:hAnsi="Arial" w:cs="Arial"/>
          <w:color w:val="000000"/>
          <w:sz w:val="24"/>
          <w:szCs w:val="24"/>
          <w:lang w:eastAsia="pl-PL" w:bidi="pl-PL"/>
        </w:rPr>
        <w:t xml:space="preserve">damiania Wykonawcy o fakcie jak </w:t>
      </w:r>
      <w:r w:rsidRPr="00987691">
        <w:rPr>
          <w:rFonts w:ascii="Arial" w:eastAsia="Arial Unicode MS" w:hAnsi="Arial" w:cs="Arial"/>
          <w:color w:val="000000"/>
          <w:sz w:val="24"/>
          <w:szCs w:val="24"/>
          <w:lang w:eastAsia="pl-PL" w:bidi="pl-PL"/>
        </w:rPr>
        <w:t>wyżej, będzie wysłana poc</w:t>
      </w:r>
      <w:r>
        <w:rPr>
          <w:rFonts w:ascii="Arial" w:eastAsia="Arial Unicode MS" w:hAnsi="Arial" w:cs="Arial"/>
          <w:color w:val="000000"/>
          <w:sz w:val="24"/>
          <w:szCs w:val="24"/>
          <w:lang w:eastAsia="pl-PL" w:bidi="pl-PL"/>
        </w:rPr>
        <w:t xml:space="preserve">ztą elektroniczną </w:t>
      </w:r>
      <w:r w:rsidRPr="00987691">
        <w:rPr>
          <w:rFonts w:ascii="Arial" w:eastAsia="Arial Unicode MS" w:hAnsi="Arial" w:cs="Arial"/>
          <w:color w:val="000000"/>
          <w:sz w:val="24"/>
          <w:szCs w:val="24"/>
          <w:lang w:eastAsia="pl-PL" w:bidi="pl-PL"/>
        </w:rPr>
        <w:t>inf</w:t>
      </w:r>
      <w:r>
        <w:rPr>
          <w:rFonts w:ascii="Arial" w:eastAsia="Arial Unicode MS" w:hAnsi="Arial" w:cs="Arial"/>
          <w:color w:val="000000"/>
          <w:sz w:val="24"/>
          <w:szCs w:val="24"/>
          <w:lang w:eastAsia="pl-PL" w:bidi="pl-PL"/>
        </w:rPr>
        <w:t>ormacja na adres wskazany przez Wykonawcę.</w:t>
      </w:r>
      <w:r w:rsidRPr="00987691">
        <w:rPr>
          <w:rFonts w:ascii="Arial" w:eastAsia="Arial Unicode MS" w:hAnsi="Arial" w:cs="Arial"/>
          <w:color w:val="000000"/>
          <w:sz w:val="24"/>
          <w:szCs w:val="24"/>
          <w:lang w:eastAsia="pl-PL" w:bidi="pl-PL"/>
        </w:rPr>
        <w:tab/>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Wykonawca zobowiązuje się wykonać roboty z własnych materiałów i urządzeń.</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Na każde pisemne żądanie Zamawiającego</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 Wykonawca obowiązany jest okazać w stosunku do wskazanych materiałów i urządzeń: certyfikat na znak bezpieczeństwa, deklarację zgodności, certyfikat zgodności z określoną normą lub aprobatą techniczną, a w przypadku materiałów wykończeniowych przedstawić Zamawiającemu do akceptacji propozycje materiałowe i próbki kolorystyczne.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Na pisemne żądanie Zamawiającego, Wykonawca obowiązany jest do wykazania i udokumentowania, że wbudowane materiały spełniają wymagania, co do jakości i parametrów technicznych (są równoważne) w stosunku do materiałów i urządzeń określonych w dokumentacji projektowej i przedmiarze robót.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ab/>
        <w:t>Jeżeli Zamawiający zażąda badań jakości wbudowanych materiałów lub wykonanych robót, Wykonawca obowiązany jest przeprowadzić te badania.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8.</w:t>
      </w:r>
      <w:r w:rsidRPr="00987691">
        <w:rPr>
          <w:rFonts w:ascii="Arial" w:eastAsia="Arial Unicode MS" w:hAnsi="Arial" w:cs="Arial"/>
          <w:color w:val="000000"/>
          <w:sz w:val="24"/>
          <w:szCs w:val="24"/>
          <w:lang w:eastAsia="pl-PL" w:bidi="pl-PL"/>
        </w:rPr>
        <w:tab/>
        <w:t>Jeżeli w rezultacie przeprowadzenia badań, o których mowa w ust. 7 okaże się, że zastosowane materiały bądź wykonane roboty nie spełniają określonych parametrów technicznych i jakościowych, to koszty tych badań obciążają Wykonawcę w przeciwnym zaś razie koszt badań obciąży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9.</w:t>
      </w:r>
      <w:r w:rsidRPr="00987691">
        <w:rPr>
          <w:rFonts w:ascii="Arial" w:eastAsia="Arial Unicode MS" w:hAnsi="Arial" w:cs="Arial"/>
          <w:color w:val="000000"/>
          <w:sz w:val="24"/>
          <w:szCs w:val="24"/>
          <w:lang w:eastAsia="pl-PL" w:bidi="pl-PL"/>
        </w:rPr>
        <w:tab/>
        <w:t xml:space="preserve">Wykonawca </w:t>
      </w:r>
      <w:r w:rsidRPr="00AA68F5">
        <w:rPr>
          <w:rFonts w:ascii="Arial" w:eastAsia="Arial Unicode MS" w:hAnsi="Arial" w:cs="Arial"/>
          <w:sz w:val="24"/>
          <w:szCs w:val="24"/>
          <w:lang w:eastAsia="pl-PL" w:bidi="pl-PL"/>
        </w:rPr>
        <w:t>nie</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może dokonywać zmian materiałów oraz zmian w technologii wykonawstwa robót.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10.</w:t>
      </w:r>
      <w:r w:rsidRPr="00987691">
        <w:rPr>
          <w:rFonts w:ascii="Arial" w:eastAsia="Arial Unicode MS" w:hAnsi="Arial" w:cs="Arial"/>
          <w:color w:val="000000"/>
          <w:sz w:val="24"/>
          <w:szCs w:val="24"/>
          <w:lang w:eastAsia="pl-PL" w:bidi="pl-PL"/>
        </w:rPr>
        <w:tab/>
        <w:t>Wykonawca zapewni sobie we własnym zakresie i na własny koszt zaplecze socjalne w miejscu wskazanym przez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11</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ma obowiązek przejąć od Zamawiającego plac budowy oraz:</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wykonywać roboty tymczasowe, które mogą być potrzebne podczas wykonywania robót podstawowych,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wyposażyć zaplecze budowy,</w:t>
      </w:r>
    </w:p>
    <w:p w:rsidR="009004C2" w:rsidRPr="0072260A"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72260A">
        <w:rPr>
          <w:rFonts w:ascii="Arial" w:eastAsia="Arial Unicode MS" w:hAnsi="Arial" w:cs="Arial"/>
          <w:color w:val="000000"/>
          <w:sz w:val="24"/>
          <w:szCs w:val="24"/>
          <w:lang w:eastAsia="pl-PL" w:bidi="pl-PL"/>
        </w:rPr>
        <w:t>3)</w:t>
      </w:r>
      <w:r w:rsidRPr="0072260A">
        <w:rPr>
          <w:rFonts w:ascii="Arial" w:eastAsia="Arial Unicode MS" w:hAnsi="Arial" w:cs="Arial"/>
          <w:color w:val="000000"/>
          <w:sz w:val="24"/>
          <w:szCs w:val="24"/>
          <w:lang w:eastAsia="pl-PL" w:bidi="pl-PL"/>
        </w:rPr>
        <w:tab/>
        <w:t>opracować plan bezpieczeństwa i ochrony zdrowia,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lastRenderedPageBreak/>
        <w:t>4</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dokonać niezbędnych zajęć dróg, chodników itp.- na własny koszt, po uzyskaniu własnym staraniem zezwoleń od właściwych organów i urzędów,</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ogrodzić, oznaczyć plac budowy lub inne miejsca, przez które mają być prowadzone roboty podstawowe lub tymczasowe,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umieścić tablicę informacyjną zgodnie z obowiązującymi przepisami,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zapewnić pełne zabezpieczenie placu budowy w tym pełną ochronę osób i mienia,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8</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utrzymywać stale porządek placu budowy.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12</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zapewni stałą i wykwalifikowaną kadrę wykonawczą, materiały, urządzenia budowy niezbędne do wykonania i utrzymania robót w stopniu, w jakim wymaga tego jakość i terminowość prac.</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13</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zobowiązany jes</w:t>
      </w:r>
      <w:r>
        <w:rPr>
          <w:rFonts w:ascii="Arial" w:eastAsia="Arial Unicode MS" w:hAnsi="Arial" w:cs="Arial"/>
          <w:color w:val="000000"/>
          <w:sz w:val="24"/>
          <w:szCs w:val="24"/>
          <w:lang w:eastAsia="pl-PL" w:bidi="pl-PL"/>
        </w:rPr>
        <w:t>t przestrzegać przepisów Prawa B</w:t>
      </w:r>
      <w:r w:rsidRPr="00987691">
        <w:rPr>
          <w:rFonts w:ascii="Arial" w:eastAsia="Arial Unicode MS" w:hAnsi="Arial" w:cs="Arial"/>
          <w:color w:val="000000"/>
          <w:sz w:val="24"/>
          <w:szCs w:val="24"/>
          <w:lang w:eastAsia="pl-PL" w:bidi="pl-PL"/>
        </w:rPr>
        <w:t>udowlanego, bezpieczeństwa i higieny pracy, bezpieczeństwa przeciwpożarowego, z zakresu ochrony środowiska itp. oraz umożliwić wstęp na plac budowy Zamawiającemu oraz osób przez niego wskazanych, pracownikom organów i instytucji celem dokonywania kontroli i udzielać im informacji i pomocy wymaganej przepisami i przez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14</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podejmie wszelkie niezbędne działania w celu przestrzegania przepisów o ochronie środowiska na placu budowy, zapobiegania szkodom lub nadmiernej uciążliwości prowadzonej budowy dla osób trzecich, dóbr publicznych lub innych negatywnych skutków wynikających ze sposobu realizacji robót.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15</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będzie utrzymywać plac budowy i teren wokół budowy, a także drogi dojazdowe na własny koszt w stanie wolnym od przeszkód oraz niezwłocznie usuwać zbędne materiały, odpadki, śmieci, urządzenia prowizoryczne itp.</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16</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Po zakończeniu robót Wykonawca usunie na własny koszt wszelkie urządzenia tymczasowe, zaplecze budowy itp. oraz pozostawi plac budowy i jego otoczenie uporządkowane i czyste nadające się bezpośrednio do użytkowania.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17</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udzielać będzie Zamawiającemu na jego pisemne uzasadnione żądanie informacji o personelu nadzorującym budowę, ilości zatrudnionych osób bez względu na podstawę zatrudnienia, czasie pracy oraz pracującym sprzęcie.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18</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informować będzie Zamawiającego na jego pisemne żądanie o sposobie prowadzenia jakościowych prób i pomiarów materiałów, konstrukcji, maszyn i urządzeń używanych na budowie.</w:t>
      </w:r>
    </w:p>
    <w:p w:rsidR="009004C2" w:rsidRPr="002B3063" w:rsidRDefault="009004C2" w:rsidP="009004C2">
      <w:pPr>
        <w:keepNext/>
        <w:keepLines/>
        <w:widowControl w:val="0"/>
        <w:spacing w:line="276" w:lineRule="auto"/>
        <w:ind w:left="260"/>
        <w:jc w:val="both"/>
        <w:rPr>
          <w:rFonts w:ascii="Arial" w:eastAsia="Arial Unicode MS" w:hAnsi="Arial" w:cs="Arial"/>
          <w:b/>
          <w:i/>
          <w:color w:val="000000"/>
          <w:sz w:val="24"/>
          <w:szCs w:val="24"/>
          <w:u w:val="single"/>
          <w:lang w:eastAsia="pl-PL" w:bidi="pl-PL"/>
        </w:rPr>
      </w:pPr>
      <w:r w:rsidRPr="002B3063">
        <w:rPr>
          <w:rFonts w:ascii="Arial" w:eastAsia="Arial Unicode MS" w:hAnsi="Arial" w:cs="Arial"/>
          <w:b/>
          <w:i/>
          <w:color w:val="000000"/>
          <w:sz w:val="24"/>
          <w:szCs w:val="24"/>
          <w:u w:val="single"/>
          <w:lang w:eastAsia="pl-PL" w:bidi="pl-PL"/>
        </w:rPr>
        <w:lastRenderedPageBreak/>
        <w:t>19.</w:t>
      </w:r>
      <w:r w:rsidRPr="002B3063">
        <w:rPr>
          <w:rFonts w:ascii="Arial" w:eastAsia="Arial Unicode MS" w:hAnsi="Arial" w:cs="Arial"/>
          <w:b/>
          <w:i/>
          <w:color w:val="000000"/>
          <w:sz w:val="24"/>
          <w:szCs w:val="24"/>
          <w:u w:val="single"/>
          <w:lang w:eastAsia="pl-PL" w:bidi="pl-PL"/>
        </w:rPr>
        <w:tab/>
        <w:t>Wykonawca, na uzasadnione pisemne żądanie Zamawiającego, przerwie roboty na budowie, a jeżeli zgłoszona zostanie taka potrzeba, zabezpieczy wykonane roboty przed ich zniszczeniem. Przerwa w robotach na wniosek pisemny Zamawiającego i ewentualne opóźnienie w stosunku do terminów zawartych w harmonogramie rzeczowo-finansowym wymaga wprowadzenia w nim zmian w formie pisemnej.</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Pr>
          <w:rFonts w:ascii="Arial" w:eastAsia="Arial Unicode MS" w:hAnsi="Arial" w:cs="Arial"/>
          <w:color w:val="000000"/>
          <w:sz w:val="24"/>
          <w:szCs w:val="24"/>
          <w:lang w:eastAsia="pl-PL" w:bidi="pl-PL"/>
        </w:rPr>
        <w:t>0</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realizować będzie roboty w kolejności i terminach wynikających z harmonogramu rzeczowo-finansowego.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21</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przeszkoli personel Zamawiającego w zakresie obsługi urządzeń.</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22</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będzie usuwać na bieżąco ujawnione wady w trakcie trwania procesu inwestycyjnego.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23</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 xml:space="preserve">Jeżeli wady stwierdzone w trakcie trwania procesu inwestycyjnego uniemożliwią eksploatację obiektu Wykonawca będzie miał obowiązek przedstawić </w:t>
      </w:r>
      <w:r w:rsidRPr="008975EE">
        <w:rPr>
          <w:rFonts w:ascii="Arial" w:eastAsia="Arial Unicode MS" w:hAnsi="Arial" w:cs="Arial"/>
          <w:sz w:val="24"/>
          <w:szCs w:val="24"/>
          <w:lang w:eastAsia="pl-PL" w:bidi="pl-PL"/>
        </w:rPr>
        <w:t>do akceptacji Zamawiającemu zatwierdzony przez projektanta projekt ich usunięcia. Wykonawca jest zobowiązany do poniesienia kosztów wprowadzenia tych zmian, a także do faktycznego usunięcia wad na swój koszt i ryzyko</w:t>
      </w:r>
      <w:r w:rsidRPr="002B3063">
        <w:rPr>
          <w:rFonts w:ascii="Arial" w:eastAsia="Arial Unicode MS" w:hAnsi="Arial" w:cs="Arial"/>
          <w:b/>
          <w:color w:val="00B05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24</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r>
      <w:r w:rsidR="0003104E">
        <w:rPr>
          <w:rFonts w:ascii="Arial" w:eastAsia="Arial Unicode MS" w:hAnsi="Arial" w:cs="Arial"/>
          <w:color w:val="000000"/>
          <w:sz w:val="24"/>
          <w:szCs w:val="24"/>
          <w:lang w:eastAsia="pl-PL" w:bidi="pl-PL"/>
        </w:rPr>
        <w:t>Wykonawca zgłosi w terminie do 3</w:t>
      </w:r>
      <w:r w:rsidRPr="00987691">
        <w:rPr>
          <w:rFonts w:ascii="Arial" w:eastAsia="Arial Unicode MS" w:hAnsi="Arial" w:cs="Arial"/>
          <w:color w:val="000000"/>
          <w:sz w:val="24"/>
          <w:szCs w:val="24"/>
          <w:lang w:eastAsia="pl-PL" w:bidi="pl-PL"/>
        </w:rPr>
        <w:t xml:space="preserve"> dni roboczych wpisem do dziennika budowy oraz pisemnym powiadomieniem Zamawiającego roboty podlegające zakryciu lub tzw. zanikowe.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25</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wykona na swój koszt rozbiórkę elementów robót i ponownie wykona elementy robót budzące wątpliwości w celu sprawdzenia jakości ich wykonania, (jeżeli wykonanie tych robót nie zostało zgłoszone do sprawdzenia przed ich zakryciem).</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26</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zapewni właściwą koordynację robót wykonywanych przez ewentualnych Podwykonawców.</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27</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ponosi odpowiedzialność za wszelkie działania i zaniechania osób, przy pomocy których realizuje przedmiot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28</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na własny koszt ubezpieczy plac budowy i roboty z tytułu szkód, które mogą zaistnieć w związku ze zdarzeniami losowymi oraz od odpowiedzialności cywilnej</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29</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Ubezpieczeniu podlega, przez cały okres trwania umowy, odpowiedzialność cywilna za szkody wyrządzone w związku z prowadzoną działalnością w zakresie realizacji inwestycji, będącej przedmiotem niniejszej umowy; odpowiedzialność dotyczy zarówno odpowiedzialności deliktowej, jak i kontraktowej na kwotę nie niższą niż 100% wartości przedmiotu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30</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Wykonawca przedstawi Zamawiającemu polisę ubezpieczeniową, o której mowa powyżej na każde wezwanie w terminie 3 dni roboczych od otrzymania wezwania.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lastRenderedPageBreak/>
        <w:t>31</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 przypadku nie dopełnienia przez Wykonawcę obowiązku ubezpieczenia lub przedstawienia polisy, Zamawiający dokona ubezpieczenia budowy na koszt i ryzyko Wykonawcy, na co ten wyraża zgodę.</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32</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 xml:space="preserve">Wykonawca zobowiązany jest do uzgadniania każdorazowo z Zamawiającym sposobu realizacji prac mogących powodować utrudnienie w prawidłowym funkcjonowaniu </w:t>
      </w:r>
      <w:r>
        <w:rPr>
          <w:rFonts w:ascii="Arial" w:eastAsia="Arial Unicode MS" w:hAnsi="Arial" w:cs="Arial"/>
          <w:color w:val="000000"/>
          <w:sz w:val="24"/>
          <w:szCs w:val="24"/>
          <w:lang w:eastAsia="pl-PL" w:bidi="pl-PL"/>
        </w:rPr>
        <w:t>jednostki</w:t>
      </w:r>
      <w:r w:rsidRPr="00987691">
        <w:rPr>
          <w:rFonts w:ascii="Arial" w:eastAsia="Arial Unicode MS" w:hAnsi="Arial" w:cs="Arial"/>
          <w:color w:val="00000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A6347D"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A6347D">
        <w:rPr>
          <w:rFonts w:ascii="Arial" w:eastAsia="Arial Unicode MS" w:hAnsi="Arial" w:cs="Arial"/>
          <w:b/>
          <w:color w:val="000000"/>
          <w:sz w:val="24"/>
          <w:szCs w:val="24"/>
          <w:lang w:eastAsia="pl-PL" w:bidi="pl-PL"/>
        </w:rPr>
        <w:t>§5</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Strony ustalają, że przedmiot umowy może być wykonywany: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przez Wykonawcę,</w:t>
      </w:r>
    </w:p>
    <w:p w:rsidR="009004C2" w:rsidRPr="008975EE"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8975EE">
        <w:rPr>
          <w:rFonts w:ascii="Arial" w:eastAsia="Arial Unicode MS" w:hAnsi="Arial" w:cs="Arial"/>
          <w:color w:val="000000"/>
          <w:sz w:val="24"/>
          <w:szCs w:val="24"/>
          <w:lang w:eastAsia="pl-PL" w:bidi="pl-PL"/>
        </w:rPr>
        <w:t>2)</w:t>
      </w:r>
      <w:r w:rsidRPr="008975EE">
        <w:rPr>
          <w:rFonts w:ascii="Arial" w:eastAsia="Arial Unicode MS" w:hAnsi="Arial" w:cs="Arial"/>
          <w:color w:val="000000"/>
          <w:sz w:val="24"/>
          <w:szCs w:val="24"/>
          <w:lang w:eastAsia="pl-PL" w:bidi="pl-PL"/>
        </w:rPr>
        <w:tab/>
        <w:t>z udziałem podwykonawców, lub dalszych podwykonawców w zakresie wskazanym poniżej:</w:t>
      </w:r>
    </w:p>
    <w:p w:rsidR="009004C2" w:rsidRPr="00C25431" w:rsidRDefault="009004C2" w:rsidP="009004C2">
      <w:pPr>
        <w:keepNext/>
        <w:keepLines/>
        <w:widowControl w:val="0"/>
        <w:spacing w:line="276" w:lineRule="auto"/>
        <w:ind w:left="260"/>
        <w:jc w:val="both"/>
        <w:rPr>
          <w:rFonts w:ascii="Arial" w:eastAsia="Arial Unicode MS" w:hAnsi="Arial" w:cs="Arial"/>
          <w:b/>
          <w:sz w:val="24"/>
          <w:szCs w:val="24"/>
          <w:lang w:eastAsia="pl-PL" w:bidi="pl-PL"/>
        </w:rPr>
      </w:pPr>
      <w:r w:rsidRPr="008975EE">
        <w:rPr>
          <w:rFonts w:ascii="Arial" w:eastAsia="Arial Unicode MS" w:hAnsi="Arial" w:cs="Arial"/>
          <w:sz w:val="24"/>
          <w:szCs w:val="24"/>
          <w:lang w:eastAsia="pl-PL" w:bidi="pl-PL"/>
        </w:rPr>
        <w:t>………………………………………………………………………………………………………………………………………………………………………………………………………………………………………………………………………………</w:t>
      </w:r>
      <w:r w:rsidRPr="008975EE">
        <w:rPr>
          <w:rFonts w:ascii="Arial" w:eastAsia="Arial Unicode MS" w:hAnsi="Arial" w:cs="Arial"/>
          <w:b/>
          <w:sz w:val="24"/>
          <w:szCs w:val="24"/>
          <w:lang w:eastAsia="pl-PL" w:bidi="pl-PL"/>
        </w:rPr>
        <w:t>(zakres robót)</w:t>
      </w:r>
    </w:p>
    <w:p w:rsidR="009004C2" w:rsidRPr="000C05B8" w:rsidRDefault="009004C2" w:rsidP="009004C2">
      <w:pPr>
        <w:keepNext/>
        <w:keepLines/>
        <w:widowControl w:val="0"/>
        <w:spacing w:line="276" w:lineRule="auto"/>
        <w:ind w:left="260"/>
        <w:jc w:val="both"/>
        <w:rPr>
          <w:rFonts w:ascii="Arial" w:eastAsia="Arial Unicode MS" w:hAnsi="Arial" w:cs="Arial"/>
          <w:b/>
          <w:color w:val="00B05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 xml:space="preserve">Wykonawca może zatrudnić do realizacji przedmiotu umowy wskazanych przez siebie podwykonawców, lub dalszych podwykonawców po uprzednim uzyskaniu pisemnej zgody </w:t>
      </w:r>
      <w:r w:rsidRPr="008975EE">
        <w:rPr>
          <w:rFonts w:ascii="Arial" w:eastAsia="Arial Unicode MS" w:hAnsi="Arial" w:cs="Arial"/>
          <w:sz w:val="24"/>
          <w:szCs w:val="24"/>
          <w:lang w:eastAsia="pl-PL" w:bidi="pl-PL"/>
        </w:rPr>
        <w:t>Zamawiającego i zachowaniu procedury, o której mowa w ustępach poniższych.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Jeżeli Wykonawca na etapie składania oferty nie wskazał podwykonawcy do realizacji żadnej z części zamówienia, jednak w trakcie wykonywania umowy Wykonawca będzie chciał skorzystać z jego pomocy, to zgoda Zamawiającego na wprowadzenie podwykonawcy do umowy może nastąpić na zasadach określonych w ust. poniżej niniejszego paragrafu.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Wykonawca, podwykonawca lub dalszy podwykonawca zamówienia zamierzający zawrzeć umowę o podwykonawstwo, są obowiązani, w trakcie realizacji zamówienia, do przedłożenia zamawiającemu projektu tej umowy, przy czym podwykonawca lub dalszy podwykonawca jest obowiązany dołączyć zgodę Wykonawcy na zawarcie umowy o podwykonawstwo o treści zgodnej z projektem umowy. W umowach z podwykonawcami Wykonawca zobowiązuje ich do przestrzegania tego obowiązku oraz obowiązków wskazanych w ust. 6, 8, 9.</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5.</w:t>
      </w:r>
      <w:r w:rsidRPr="00987691">
        <w:rPr>
          <w:rFonts w:ascii="Arial" w:eastAsia="Arial Unicode MS" w:hAnsi="Arial" w:cs="Arial"/>
          <w:color w:val="000000"/>
          <w:sz w:val="24"/>
          <w:szCs w:val="24"/>
          <w:lang w:eastAsia="pl-PL" w:bidi="pl-PL"/>
        </w:rPr>
        <w:tab/>
        <w:t>Zamawiający w terminie 7 dni roboczych od dnia przedłożenia mu projektu umowy zgłosi pisemnie zastrzeżenia do projektu umowy o podwykonawstwo w przypadku, jeśli nie spełnia ona wymagań określonych w specyfikacji istotnych warunków zamówienia lub gdy przewidywany termin zapłaty wynagrodzenia jest dłuższy niż 30 dni od doręczenia Wykonawcy, podwykonawcy lub dalszemu podwykonawcy faktury lub rachunku, potwierdzających wykonanie zleconej podwykonawcy lub dalszemu podwykonawcy roboty budowlanej. Niezgłoszenie pisemnych zastrzeżeń do przedłożonego projektu umowy o podwykonawstwo, w terminie określonym w zdaniu poprzedzającym uważa się za jej akceptację.</w:t>
      </w:r>
      <w:r>
        <w:rPr>
          <w:rFonts w:ascii="Arial" w:eastAsia="Arial Unicode MS" w:hAnsi="Arial" w:cs="Arial"/>
          <w:color w:val="000000"/>
          <w:sz w:val="24"/>
          <w:szCs w:val="24"/>
          <w:lang w:eastAsia="pl-PL" w:bidi="pl-PL"/>
        </w:rPr>
        <w:t xml:space="preserve"> </w:t>
      </w:r>
      <w:r w:rsidRPr="008975EE">
        <w:rPr>
          <w:rFonts w:ascii="Arial" w:eastAsia="Arial Unicode MS" w:hAnsi="Arial" w:cs="Arial"/>
          <w:sz w:val="24"/>
          <w:szCs w:val="24"/>
          <w:lang w:eastAsia="pl-PL" w:bidi="pl-PL"/>
        </w:rPr>
        <w:t>Wykonawca zobowiązany jest do uwzględnienia zastrzeżeń zamawiającego</w:t>
      </w:r>
      <w:r w:rsidRPr="000C05B8">
        <w:rPr>
          <w:rFonts w:ascii="Arial" w:eastAsia="Arial Unicode MS" w:hAnsi="Arial" w:cs="Arial"/>
          <w:b/>
          <w:color w:val="00B05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Wykonawca, podwykonawca lub dalszy podwykonawca zamówienia przedkłada Zamawiającemu poświadczoną za zgodność z oryginałem kopię zawartej umowy o podwykonawstwo, której przedmiotem są roboty budowlane, w terminie 7 dni od dnia jej zawarcia.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ab/>
        <w:t>Zamawiający uprawniony jest w terminie 7 dni roboczych liczonym od przedłożenia mu umowy, o której mowa w ust. 6, do pisemnego sprzeciwu do umowy o podwykonawstwo w przypadku, jeśli nie spełnia ona wymagań określonych w specyfikacji istotnych warunków zamówienia lub gdy przewidywany termin zapłaty wynagrodzenia jest dłuższy niż określony w ust. 5. Niezgłoszenie pisemnego sprzeciwu do umowy o podwykonawstwo, w terminie określonym w zdaniu poprzedzającym uważa się za jej akceptację.</w:t>
      </w:r>
      <w:r w:rsidRPr="000C05B8">
        <w:rPr>
          <w:rFonts w:ascii="Arial" w:eastAsia="Arial Unicode MS" w:hAnsi="Arial" w:cs="Arial"/>
          <w:b/>
          <w:color w:val="00B050"/>
          <w:sz w:val="24"/>
          <w:szCs w:val="24"/>
          <w:lang w:eastAsia="pl-PL" w:bidi="pl-PL"/>
        </w:rPr>
        <w:t xml:space="preserve"> </w:t>
      </w:r>
      <w:r w:rsidRPr="008975EE">
        <w:rPr>
          <w:rFonts w:ascii="Arial" w:eastAsia="Arial Unicode MS" w:hAnsi="Arial" w:cs="Arial"/>
          <w:sz w:val="24"/>
          <w:szCs w:val="24"/>
          <w:lang w:eastAsia="pl-PL" w:bidi="pl-PL"/>
        </w:rPr>
        <w:t>Wykonawca zobowiązany jest do uwzględnienia zastrzeżeń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8.</w:t>
      </w:r>
      <w:r w:rsidRPr="00987691">
        <w:rPr>
          <w:rFonts w:ascii="Arial" w:eastAsia="Arial Unicode MS" w:hAnsi="Arial" w:cs="Arial"/>
          <w:color w:val="000000"/>
          <w:sz w:val="24"/>
          <w:szCs w:val="24"/>
          <w:lang w:eastAsia="pl-PL" w:bidi="pl-PL"/>
        </w:rPr>
        <w:tab/>
        <w:t>Wykonawca, podwykonawca lub dalszy podwykonawca przedkłada Zamawiającemu poświadczoną za zgodność z oryginałem kopię zawartej umowy o podwykonawstwo, której przedmiotem są dostawy lub usługi, w terminie 7 dni od dnia jej zawarcia, z wyłączeniem umów o podwykonawstwo o wartości mniejszej niż 10.000 zł brutto.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9.</w:t>
      </w:r>
      <w:r w:rsidRPr="00987691">
        <w:rPr>
          <w:rFonts w:ascii="Arial" w:eastAsia="Arial Unicode MS" w:hAnsi="Arial" w:cs="Arial"/>
          <w:color w:val="000000"/>
          <w:sz w:val="24"/>
          <w:szCs w:val="24"/>
          <w:lang w:eastAsia="pl-PL" w:bidi="pl-PL"/>
        </w:rPr>
        <w:tab/>
        <w:t>W przypadku, gdy termin zapłaty wynagrodzenia określony w umowie, o której mowa w ust. 8 jest dłuższy niż 30 dni od dnia doręczenia Wykonawcy, podwykonawcy lub dalszemu podwykonawcy faktury lub rachunku, potwierdzających wykonanie zleconej podwykonawcy lub dalszemu podwykonawcy dostawy lub usługi, Zamawiający poinformuje o tym Wykonawcę i wezwie go do doprowadzenia do zmiany umowy w tym zakresie, pod rygorem kary umownej określonej w §17.</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10.</w:t>
      </w:r>
      <w:r w:rsidRPr="00987691">
        <w:rPr>
          <w:rFonts w:ascii="Arial" w:eastAsia="Arial Unicode MS" w:hAnsi="Arial" w:cs="Arial"/>
          <w:color w:val="000000"/>
          <w:sz w:val="24"/>
          <w:szCs w:val="24"/>
          <w:lang w:eastAsia="pl-PL" w:bidi="pl-PL"/>
        </w:rPr>
        <w:tab/>
        <w:t>Wykonanie jakiejkolwiek części umowy przez podwykonawcę lub dalszego podwykonawcę nie zwalnia Wykonawcy z jakichkolwiek jego zobowiązań wynikających z niniejszej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11.</w:t>
      </w:r>
      <w:r w:rsidRPr="00987691">
        <w:rPr>
          <w:rFonts w:ascii="Arial" w:eastAsia="Arial Unicode MS" w:hAnsi="Arial" w:cs="Arial"/>
          <w:color w:val="000000"/>
          <w:sz w:val="24"/>
          <w:szCs w:val="24"/>
          <w:lang w:eastAsia="pl-PL" w:bidi="pl-PL"/>
        </w:rPr>
        <w:tab/>
        <w:t>W przypadku udziału w realizacji zamówienia Podwykonawców i Dalszych Podwykonawców na zasadach określonych w ust. poprzedzających, strony ustalają sposób dokonywania płatności: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0C05B8">
        <w:rPr>
          <w:rFonts w:ascii="Arial" w:eastAsia="Arial Unicode MS" w:hAnsi="Arial" w:cs="Arial"/>
          <w:color w:val="000000"/>
          <w:sz w:val="24"/>
          <w:szCs w:val="24"/>
          <w:lang w:eastAsia="pl-PL" w:bidi="pl-PL"/>
        </w:rPr>
        <w:lastRenderedPageBreak/>
        <w:t>1)</w:t>
      </w:r>
      <w:r w:rsidRPr="000C05B8">
        <w:rPr>
          <w:rFonts w:ascii="Arial" w:eastAsia="Arial Unicode MS" w:hAnsi="Arial" w:cs="Arial"/>
          <w:color w:val="000000"/>
          <w:sz w:val="24"/>
          <w:szCs w:val="24"/>
          <w:lang w:eastAsia="pl-PL" w:bidi="pl-PL"/>
        </w:rPr>
        <w:tab/>
        <w:t xml:space="preserve">podstawę rozliczenia prac wykonanych przez Wykonawcę będą stanowiły potwierdzone przez </w:t>
      </w:r>
      <w:r w:rsidRPr="000C05B8">
        <w:rPr>
          <w:rFonts w:ascii="Arial" w:eastAsia="Arial Unicode MS" w:hAnsi="Arial" w:cs="Arial"/>
          <w:b/>
          <w:sz w:val="24"/>
          <w:szCs w:val="24"/>
          <w:lang w:eastAsia="pl-PL" w:bidi="pl-PL"/>
        </w:rPr>
        <w:t>inspektora nadzoru</w:t>
      </w:r>
      <w:r w:rsidRPr="000C05B8">
        <w:rPr>
          <w:rFonts w:ascii="Arial" w:eastAsia="Arial Unicode MS" w:hAnsi="Arial" w:cs="Arial"/>
          <w:color w:val="FF0000"/>
          <w:sz w:val="24"/>
          <w:szCs w:val="24"/>
          <w:lang w:eastAsia="pl-PL" w:bidi="pl-PL"/>
        </w:rPr>
        <w:t xml:space="preserve"> </w:t>
      </w:r>
      <w:r w:rsidRPr="000C05B8">
        <w:rPr>
          <w:rFonts w:ascii="Arial" w:eastAsia="Arial Unicode MS" w:hAnsi="Arial" w:cs="Arial"/>
          <w:color w:val="000000"/>
          <w:sz w:val="24"/>
          <w:szCs w:val="24"/>
          <w:lang w:eastAsia="pl-PL" w:bidi="pl-PL"/>
        </w:rPr>
        <w:t>protokoły wykonanych prac,</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podstawę rozliczenia prac wykonanych przez Podwykonawcę będą stanowiły protokoły wykonanych prac potwierdzone przez kierownika budowy Wykonawcy i inspektora nadzoru,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podstawę rozliczenia prac wykonanych przez Dalszego Podwykonawcę będą stanowiły protokoły wykonanych prac potwierdzone przez kierownika budowy Wykonawcy, Podwykonawcę lub/i kierownika robót Podwykonawcy oraz inspektora nadzoru,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faktury częściowe będą wystawiane przez Wykonawcę, Podwykonawcę i Dalszego Podwykonawcę nie częściej niż raz w miesiącu. Suma faktur częściowych Wykonawcy nie może przekroczyć 70% wynagrodzenia, o którym mowa w §</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8 ust. 1,</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Suma faktur częściowych Podwykonawcy nie może przekroczyć 70% wartości umownej brutto określonej w umowie Podwykonawcy z Wykonawcą,</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Suma faktur częściowych Dalszego Podwykonawcy nie może przekroczyć 70% wartości umownej brutto określonej w umowie Dalszego Podwykonawcy z Podwykonawcą,</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ab/>
        <w:t>Pozostałe do zapłaty wynagrodzenie należne Wykonawcy zostanie ujęte w fakturze końcowej, dla wystawienia której podstawą będzie bezusterkowy końcowy protokół odbioru,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8)</w:t>
      </w:r>
      <w:r w:rsidRPr="00987691">
        <w:rPr>
          <w:rFonts w:ascii="Arial" w:eastAsia="Arial Unicode MS" w:hAnsi="Arial" w:cs="Arial"/>
          <w:color w:val="000000"/>
          <w:sz w:val="24"/>
          <w:szCs w:val="24"/>
          <w:lang w:eastAsia="pl-PL" w:bidi="pl-PL"/>
        </w:rPr>
        <w:tab/>
        <w:t>Do każdej z wystawianych przez Wykonawcę faktur, w tym do faktury końcowej zostaną dołączone uwierzytelnione kopie faktur Podwykonawcy lub Dalszego Podwykonawcy tyczące się robót wykonanych nie później niż roboty, za które Wykonawca wystawia daną fakturę,</w:t>
      </w:r>
    </w:p>
    <w:p w:rsidR="009004C2" w:rsidRPr="00F30FF1" w:rsidRDefault="009004C2" w:rsidP="009004C2">
      <w:pPr>
        <w:keepNext/>
        <w:keepLines/>
        <w:widowControl w:val="0"/>
        <w:spacing w:line="276" w:lineRule="auto"/>
        <w:ind w:left="260"/>
        <w:jc w:val="both"/>
        <w:rPr>
          <w:rFonts w:ascii="Arial" w:eastAsia="Arial Unicode MS" w:hAnsi="Arial" w:cs="Arial"/>
          <w:color w:val="000000"/>
          <w:sz w:val="24"/>
          <w:szCs w:val="24"/>
          <w:highlight w:val="lightGray"/>
          <w:lang w:eastAsia="pl-PL" w:bidi="pl-PL"/>
        </w:rPr>
      </w:pPr>
      <w:r w:rsidRPr="00987691">
        <w:rPr>
          <w:rFonts w:ascii="Arial" w:eastAsia="Arial Unicode MS" w:hAnsi="Arial" w:cs="Arial"/>
          <w:color w:val="000000"/>
          <w:sz w:val="24"/>
          <w:szCs w:val="24"/>
          <w:lang w:eastAsia="pl-PL" w:bidi="pl-PL"/>
        </w:rPr>
        <w:t>9)</w:t>
      </w:r>
      <w:r w:rsidRPr="00987691">
        <w:rPr>
          <w:rFonts w:ascii="Arial" w:eastAsia="Arial Unicode MS" w:hAnsi="Arial" w:cs="Arial"/>
          <w:color w:val="000000"/>
          <w:sz w:val="24"/>
          <w:szCs w:val="24"/>
          <w:lang w:eastAsia="pl-PL" w:bidi="pl-PL"/>
        </w:rPr>
        <w:tab/>
        <w:t xml:space="preserve">Kopie faktur Podwykonawcy muszą być sprawdzone i zaakceptowane przez Wykonawcę, a kopie faktur Dalszego Podwykonawcy także przez Podwykonawcę i </w:t>
      </w:r>
      <w:r w:rsidRPr="000C05B8">
        <w:rPr>
          <w:rFonts w:ascii="Arial" w:eastAsia="Arial Unicode MS" w:hAnsi="Arial" w:cs="Arial"/>
          <w:color w:val="000000"/>
          <w:sz w:val="24"/>
          <w:szCs w:val="24"/>
          <w:lang w:eastAsia="pl-PL" w:bidi="pl-PL"/>
        </w:rPr>
        <w:t>Wykonawcę,</w:t>
      </w:r>
    </w:p>
    <w:p w:rsidR="009004C2" w:rsidRPr="000C05B8" w:rsidRDefault="009004C2" w:rsidP="009004C2">
      <w:pPr>
        <w:keepNext/>
        <w:keepLines/>
        <w:widowControl w:val="0"/>
        <w:spacing w:line="276" w:lineRule="auto"/>
        <w:ind w:left="260"/>
        <w:jc w:val="both"/>
        <w:rPr>
          <w:rFonts w:ascii="Arial" w:eastAsia="Arial Unicode MS" w:hAnsi="Arial" w:cs="Arial"/>
          <w:b/>
          <w:color w:val="FF0000"/>
          <w:sz w:val="24"/>
          <w:szCs w:val="24"/>
          <w:lang w:eastAsia="pl-PL" w:bidi="pl-PL"/>
        </w:rPr>
      </w:pPr>
      <w:r w:rsidRPr="008975EE">
        <w:rPr>
          <w:rFonts w:ascii="Arial" w:eastAsia="Arial Unicode MS" w:hAnsi="Arial" w:cs="Arial"/>
          <w:color w:val="000000"/>
          <w:sz w:val="24"/>
          <w:szCs w:val="24"/>
          <w:lang w:eastAsia="pl-PL" w:bidi="pl-PL"/>
        </w:rPr>
        <w:t>10)</w:t>
      </w:r>
      <w:r w:rsidRPr="008975EE">
        <w:rPr>
          <w:rFonts w:ascii="Arial" w:eastAsia="Arial Unicode MS" w:hAnsi="Arial" w:cs="Arial"/>
          <w:color w:val="000000"/>
          <w:sz w:val="24"/>
          <w:szCs w:val="24"/>
          <w:lang w:eastAsia="pl-PL" w:bidi="pl-PL"/>
        </w:rPr>
        <w:tab/>
        <w:t>Wykonawca wystawi odrębne faktury na prace wykonane przez siebie prace oraz na prace wykonane przez Podwykonawcę lub Dalszego Podwykonawcę.</w:t>
      </w:r>
      <w:r w:rsidRPr="00226E8F">
        <w:rPr>
          <w:rFonts w:ascii="Arial" w:eastAsia="Arial Unicode MS" w:hAnsi="Arial" w:cs="Arial"/>
          <w:color w:val="000000"/>
          <w:sz w:val="24"/>
          <w:szCs w:val="24"/>
          <w:lang w:eastAsia="pl-PL" w:bidi="pl-PL"/>
        </w:rPr>
        <w:t xml:space="preserve"> </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12.</w:t>
      </w:r>
      <w:r w:rsidRPr="00987691">
        <w:rPr>
          <w:rFonts w:ascii="Arial" w:eastAsia="Arial Unicode MS" w:hAnsi="Arial" w:cs="Arial"/>
          <w:color w:val="000000"/>
          <w:sz w:val="24"/>
          <w:szCs w:val="24"/>
          <w:lang w:eastAsia="pl-PL" w:bidi="pl-PL"/>
        </w:rPr>
        <w:tab/>
        <w:t>Należność za wykonane przez Wykonawcę prace płatna będzie na konto Wykonawcy wskazane w fakturze.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13.</w:t>
      </w:r>
      <w:r w:rsidRPr="00987691">
        <w:rPr>
          <w:rFonts w:ascii="Arial" w:eastAsia="Arial Unicode MS" w:hAnsi="Arial" w:cs="Arial"/>
          <w:color w:val="000000"/>
          <w:sz w:val="24"/>
          <w:szCs w:val="24"/>
          <w:lang w:eastAsia="pl-PL" w:bidi="pl-PL"/>
        </w:rPr>
        <w:tab/>
        <w:t xml:space="preserve">Należność za prace wykonane przez Podwykonawcę przekazana zostanie na konto Wykonawcy, po dostarczeniu przez niego dowodu zapłacenia tych należności Podwykonawcy. Dowodem tym jest uwierzytelniona kopia faktury Podwykonawcy wraz z oryginałem oświadczenia Podwykonawcy sporządzonego wg. wzoru stanowiącego </w:t>
      </w:r>
      <w:r w:rsidRPr="00C25431">
        <w:rPr>
          <w:rFonts w:ascii="Arial" w:eastAsia="Arial Unicode MS" w:hAnsi="Arial" w:cs="Arial"/>
          <w:b/>
          <w:sz w:val="24"/>
          <w:szCs w:val="24"/>
          <w:lang w:eastAsia="pl-PL" w:bidi="pl-PL"/>
        </w:rPr>
        <w:t>załącznik A do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14.</w:t>
      </w:r>
      <w:r w:rsidRPr="00987691">
        <w:rPr>
          <w:rFonts w:ascii="Arial" w:eastAsia="Arial Unicode MS" w:hAnsi="Arial" w:cs="Arial"/>
          <w:color w:val="000000"/>
          <w:sz w:val="24"/>
          <w:szCs w:val="24"/>
          <w:lang w:eastAsia="pl-PL" w:bidi="pl-PL"/>
        </w:rPr>
        <w:tab/>
        <w:t xml:space="preserve">Należność za prace wykonane przez Dalszego Podwykonawcę przekazana zostanie na konto Wykonawcy, po dostarczeniu przez niego dowodu zapłacenia tych należności Dalszemu Podwykonawcy przez Podwykonawcę. Dowodem tym jest uwierzytelniona kopia faktury Dalszego Podwykonawcy wraz z oryginałem oświadczenia Dalszego Podwykonawcy sporządzonego wg. wzoru stanowiącego </w:t>
      </w:r>
      <w:r w:rsidRPr="00C25431">
        <w:rPr>
          <w:rFonts w:ascii="Arial" w:eastAsia="Arial Unicode MS" w:hAnsi="Arial" w:cs="Arial"/>
          <w:b/>
          <w:sz w:val="24"/>
          <w:szCs w:val="24"/>
          <w:lang w:eastAsia="pl-PL" w:bidi="pl-PL"/>
        </w:rPr>
        <w:t>załącznik B do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15.</w:t>
      </w:r>
      <w:r w:rsidRPr="00987691">
        <w:rPr>
          <w:rFonts w:ascii="Arial" w:eastAsia="Arial Unicode MS" w:hAnsi="Arial" w:cs="Arial"/>
          <w:color w:val="000000"/>
          <w:sz w:val="24"/>
          <w:szCs w:val="24"/>
          <w:lang w:eastAsia="pl-PL" w:bidi="pl-PL"/>
        </w:rPr>
        <w:tab/>
        <w:t>Zamawiający jest uprawniony do zatrzymania wynagrodzenia Wykonawcy w takiej części, jaką Wykonawca (Podwykonawca) jest zobowiązany lub będzie zobowiązany zapłacić Podwykonawcy (Dalszemu Podwykonawcy) za wykonany przez Podwykonawcę zakres prac lub wykonany przez Dalszego Podwykonawcę zakres prac do czasu przedłożenia dokumentów, o których mowa w ust. 13 i 14.</w:t>
      </w:r>
    </w:p>
    <w:p w:rsidR="00AA68F5" w:rsidRDefault="009004C2" w:rsidP="00AA68F5">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16.</w:t>
      </w:r>
      <w:r w:rsidRPr="00987691">
        <w:rPr>
          <w:rFonts w:ascii="Arial" w:eastAsia="Arial Unicode MS" w:hAnsi="Arial" w:cs="Arial"/>
          <w:color w:val="000000"/>
          <w:sz w:val="24"/>
          <w:szCs w:val="24"/>
          <w:lang w:eastAsia="pl-PL" w:bidi="pl-PL"/>
        </w:rPr>
        <w:tab/>
        <w:t>Termin płatności faktury lub rachunku za wykonane prace wynosi 30 dni od otrzymania przez Zamawiającego prawidłowo wystawionej faktury lub rachunku wraz z niezbędnymi załącznikami.</w:t>
      </w:r>
    </w:p>
    <w:p w:rsidR="009004C2" w:rsidRPr="00987691" w:rsidRDefault="009004C2" w:rsidP="00AA68F5">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17.</w:t>
      </w:r>
      <w:r w:rsidRPr="00987691">
        <w:rPr>
          <w:rFonts w:ascii="Arial" w:eastAsia="Arial Unicode MS" w:hAnsi="Arial" w:cs="Arial"/>
          <w:color w:val="000000"/>
          <w:sz w:val="24"/>
          <w:szCs w:val="24"/>
          <w:lang w:eastAsia="pl-PL" w:bidi="pl-PL"/>
        </w:rPr>
        <w:tab/>
        <w:t>W przypadku uchylania się od obowiązku zapłaty, odpowiednio przez Wykonawcę lub Podwykonawcę zamówienia, na żądanie Podwykonawcy lub Dalszego Podwykonawcy Zamawiający dokonuje bezpośredniej zapłaty wymagalnego wynagrodzenia (bez odsetek za opóźnienie), przysługującego Podwykonawcy lub Dalszemu Podwykonawcy, który zawarł zaakceptowaną przez Zamawiającego umowę o podwykonawstwo, której przedmiotem są roboty budowlane lub który zawarł przedłożoną Zamawiającemu (w formie kopii poświadczonej za zgodność z oryginałem) umowę o podwykonawstwo, której przedmiotem są dostawy i usługi. Żądanie zapłaty Podwykonawcy lub Dalszego Podwykonawcy winno być uzupełnione o fakturę (rachunek) oraz o dokumenty, o których mowa w ust. 11</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18.</w:t>
      </w:r>
      <w:r w:rsidRPr="00987691">
        <w:rPr>
          <w:rFonts w:ascii="Arial" w:eastAsia="Arial Unicode MS" w:hAnsi="Arial" w:cs="Arial"/>
          <w:color w:val="000000"/>
          <w:sz w:val="24"/>
          <w:szCs w:val="24"/>
          <w:lang w:eastAsia="pl-PL" w:bidi="pl-PL"/>
        </w:rPr>
        <w:tab/>
        <w:t>Przed dokonaniem bezpośredniej zapłaty Zamawiający poinformuje Wykonawcę o możliwości zgłaszania pisemnych uwag dotyczących zasadności zapłaty. Wykonawca winien zgłosić je Zamawiającemu w formie pisemnej w terminie 7 dni liczonym od dnia doręczenia tej informacji.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19.</w:t>
      </w:r>
      <w:r w:rsidRPr="00987691">
        <w:rPr>
          <w:rFonts w:ascii="Arial" w:eastAsia="Arial Unicode MS" w:hAnsi="Arial" w:cs="Arial"/>
          <w:color w:val="000000"/>
          <w:sz w:val="24"/>
          <w:szCs w:val="24"/>
          <w:lang w:eastAsia="pl-PL" w:bidi="pl-PL"/>
        </w:rPr>
        <w:tab/>
        <w:t>W przypadku zgłoszenia uwag Zamawiający może:</w:t>
      </w:r>
    </w:p>
    <w:p w:rsidR="009004C2" w:rsidRDefault="009004C2" w:rsidP="009004C2">
      <w:pPr>
        <w:pStyle w:val="Akapitzlist"/>
        <w:keepNext/>
        <w:keepLines/>
        <w:widowControl w:val="0"/>
        <w:numPr>
          <w:ilvl w:val="0"/>
          <w:numId w:val="3"/>
        </w:numPr>
        <w:spacing w:line="276" w:lineRule="auto"/>
        <w:jc w:val="both"/>
        <w:rPr>
          <w:rFonts w:ascii="Arial" w:eastAsia="Arial Unicode MS" w:hAnsi="Arial" w:cs="Arial"/>
          <w:color w:val="000000"/>
          <w:sz w:val="24"/>
          <w:szCs w:val="24"/>
          <w:lang w:eastAsia="pl-PL" w:bidi="pl-PL"/>
        </w:rPr>
      </w:pPr>
      <w:r w:rsidRPr="00C25431">
        <w:rPr>
          <w:rFonts w:ascii="Arial" w:eastAsia="Arial Unicode MS" w:hAnsi="Arial" w:cs="Arial"/>
          <w:color w:val="000000"/>
          <w:sz w:val="24"/>
          <w:szCs w:val="24"/>
          <w:lang w:eastAsia="pl-PL" w:bidi="pl-PL"/>
        </w:rPr>
        <w:t>nie dokonać bezpośredniej zapłaty wynagrodzenia Podwykonawcy lub Dalszemu Podwykonawcy, jeżeli wykonawca wykaże niezasadność takiej zapłaty, albo</w:t>
      </w:r>
    </w:p>
    <w:p w:rsidR="009004C2" w:rsidRDefault="009004C2" w:rsidP="009004C2">
      <w:pPr>
        <w:pStyle w:val="Akapitzlist"/>
        <w:keepNext/>
        <w:keepLines/>
        <w:widowControl w:val="0"/>
        <w:numPr>
          <w:ilvl w:val="0"/>
          <w:numId w:val="3"/>
        </w:numPr>
        <w:spacing w:line="276" w:lineRule="auto"/>
        <w:jc w:val="both"/>
        <w:rPr>
          <w:rFonts w:ascii="Arial" w:eastAsia="Arial Unicode MS" w:hAnsi="Arial" w:cs="Arial"/>
          <w:color w:val="000000"/>
          <w:sz w:val="24"/>
          <w:szCs w:val="24"/>
          <w:lang w:eastAsia="pl-PL" w:bidi="pl-PL"/>
        </w:rPr>
      </w:pPr>
      <w:r w:rsidRPr="00C25431">
        <w:rPr>
          <w:rFonts w:ascii="Arial" w:eastAsia="Arial Unicode MS" w:hAnsi="Arial" w:cs="Arial"/>
          <w:color w:val="000000"/>
          <w:sz w:val="24"/>
          <w:szCs w:val="24"/>
          <w:lang w:eastAsia="pl-PL" w:bidi="pl-PL"/>
        </w:rPr>
        <w:t>złożyć do depozytu sądowego kwotę potrzebną na pokrycie wynagrodzenia Podwykonawcy lub Dalszego Podwykonawcy w przypadku istnienia zasadniczej wątpliwości zamawiającego, co do wysokości należnej zapłaty lub podmiotu, któremu płatność się należy, albo</w:t>
      </w:r>
    </w:p>
    <w:p w:rsidR="009004C2" w:rsidRPr="00C25431" w:rsidRDefault="009004C2" w:rsidP="009004C2">
      <w:pPr>
        <w:pStyle w:val="Akapitzlist"/>
        <w:keepNext/>
        <w:keepLines/>
        <w:widowControl w:val="0"/>
        <w:numPr>
          <w:ilvl w:val="0"/>
          <w:numId w:val="3"/>
        </w:numPr>
        <w:spacing w:line="276" w:lineRule="auto"/>
        <w:jc w:val="both"/>
        <w:rPr>
          <w:rFonts w:ascii="Arial" w:eastAsia="Arial Unicode MS" w:hAnsi="Arial" w:cs="Arial"/>
          <w:color w:val="000000"/>
          <w:sz w:val="24"/>
          <w:szCs w:val="24"/>
          <w:lang w:eastAsia="pl-PL" w:bidi="pl-PL"/>
        </w:rPr>
      </w:pPr>
      <w:r w:rsidRPr="00C25431">
        <w:rPr>
          <w:rFonts w:ascii="Arial" w:eastAsia="Arial Unicode MS" w:hAnsi="Arial" w:cs="Arial"/>
          <w:color w:val="000000"/>
          <w:sz w:val="24"/>
          <w:szCs w:val="24"/>
          <w:lang w:eastAsia="pl-PL" w:bidi="pl-PL"/>
        </w:rPr>
        <w:t>dokonać bezpośredniej zapłaty wynagrodzenia podwykonawcy lub dalszemu podwykonawcy, jeżeli podwykonawca lub dalszy podwykonawca wykaże zasadność takiej zapłaty.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20.</w:t>
      </w:r>
      <w:r w:rsidRPr="00987691">
        <w:rPr>
          <w:rFonts w:ascii="Arial" w:eastAsia="Arial Unicode MS" w:hAnsi="Arial" w:cs="Arial"/>
          <w:color w:val="000000"/>
          <w:sz w:val="24"/>
          <w:szCs w:val="24"/>
          <w:lang w:eastAsia="pl-PL" w:bidi="pl-PL"/>
        </w:rPr>
        <w:tab/>
        <w:t>W przypadku dokonania bezpośredniej zapłaty Podwykonawcy lub Dalszemu Podwykonawcy, o których mowa w ust. 17 Zamawiający potrąca kwotę wypłaconego wynagrodzenia z wynagrodzenia należnego Wykonawcy.</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21.</w:t>
      </w:r>
      <w:r w:rsidRPr="00987691">
        <w:rPr>
          <w:rFonts w:ascii="Arial" w:eastAsia="Arial Unicode MS" w:hAnsi="Arial" w:cs="Arial"/>
          <w:color w:val="000000"/>
          <w:sz w:val="24"/>
          <w:szCs w:val="24"/>
          <w:lang w:eastAsia="pl-PL" w:bidi="pl-PL"/>
        </w:rPr>
        <w:tab/>
        <w:t>Przez pojęcie “prace” użyte w postanowieniach niniejszego paragrafu oraz dalszych postanowieniach umowy rozumie się roboty budowlane, dostawy i usługi, które są wykonywane na podstawie umowy o podwykonawstwo.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226E8F"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226E8F">
        <w:rPr>
          <w:rFonts w:ascii="Arial" w:eastAsia="Arial Unicode MS" w:hAnsi="Arial" w:cs="Arial"/>
          <w:b/>
          <w:color w:val="000000"/>
          <w:sz w:val="24"/>
          <w:szCs w:val="24"/>
          <w:lang w:eastAsia="pl-PL" w:bidi="pl-PL"/>
        </w:rPr>
        <w:t>§ 6</w:t>
      </w:r>
    </w:p>
    <w:p w:rsidR="009004C2" w:rsidRPr="008975EE"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8975EE">
        <w:rPr>
          <w:rFonts w:ascii="Arial" w:eastAsia="Arial Unicode MS" w:hAnsi="Arial" w:cs="Arial"/>
          <w:color w:val="000000"/>
          <w:sz w:val="24"/>
          <w:szCs w:val="24"/>
          <w:lang w:eastAsia="pl-PL" w:bidi="pl-PL"/>
        </w:rPr>
        <w:t>1.</w:t>
      </w:r>
      <w:r w:rsidRPr="008975EE">
        <w:rPr>
          <w:rFonts w:ascii="Arial" w:eastAsia="Arial Unicode MS" w:hAnsi="Arial" w:cs="Arial"/>
          <w:color w:val="000000"/>
          <w:sz w:val="24"/>
          <w:szCs w:val="24"/>
          <w:lang w:eastAsia="pl-PL" w:bidi="pl-PL"/>
        </w:rPr>
        <w:tab/>
        <w:t>Umowa obowiązuje od dnia</w:t>
      </w:r>
      <w:r w:rsidRPr="008975EE">
        <w:rPr>
          <w:rFonts w:ascii="Arial" w:eastAsia="Arial Unicode MS" w:hAnsi="Arial" w:cs="Arial"/>
          <w:b/>
          <w:sz w:val="24"/>
          <w:szCs w:val="24"/>
          <w:lang w:eastAsia="pl-PL" w:bidi="pl-PL"/>
        </w:rPr>
        <w:t>……………………</w:t>
      </w:r>
      <w:r w:rsidRPr="008975EE">
        <w:rPr>
          <w:rFonts w:ascii="Arial" w:eastAsia="Arial Unicode MS" w:hAnsi="Arial" w:cs="Arial"/>
          <w:b/>
          <w:sz w:val="24"/>
          <w:szCs w:val="24"/>
          <w:lang w:eastAsia="pl-PL" w:bidi="pl-PL"/>
        </w:rPr>
        <w:tab/>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8975EE">
        <w:rPr>
          <w:rFonts w:ascii="Arial" w:eastAsia="Arial Unicode MS" w:hAnsi="Arial" w:cs="Arial"/>
          <w:color w:val="000000"/>
          <w:sz w:val="24"/>
          <w:szCs w:val="24"/>
          <w:lang w:eastAsia="pl-PL" w:bidi="pl-PL"/>
        </w:rPr>
        <w:t>2.</w:t>
      </w:r>
      <w:r w:rsidRPr="008975EE">
        <w:rPr>
          <w:rFonts w:ascii="Arial" w:eastAsia="Arial Unicode MS" w:hAnsi="Arial" w:cs="Arial"/>
          <w:color w:val="000000"/>
          <w:sz w:val="24"/>
          <w:szCs w:val="24"/>
          <w:lang w:eastAsia="pl-PL" w:bidi="pl-PL"/>
        </w:rPr>
        <w:tab/>
        <w:t xml:space="preserve">Termin wykonania przedmiotu umowy: </w:t>
      </w:r>
      <w:r w:rsidRPr="008975EE">
        <w:rPr>
          <w:rFonts w:ascii="Arial" w:eastAsia="Arial Unicode MS" w:hAnsi="Arial" w:cs="Arial"/>
          <w:b/>
          <w:sz w:val="24"/>
          <w:szCs w:val="24"/>
          <w:lang w:eastAsia="pl-PL" w:bidi="pl-PL"/>
        </w:rPr>
        <w:tab/>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4107B8" w:rsidRDefault="004107B8"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C67538"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C67538">
        <w:rPr>
          <w:rFonts w:ascii="Arial" w:eastAsia="Arial Unicode MS" w:hAnsi="Arial" w:cs="Arial"/>
          <w:b/>
          <w:color w:val="000000"/>
          <w:sz w:val="24"/>
          <w:szCs w:val="24"/>
          <w:lang w:eastAsia="pl-PL" w:bidi="pl-PL"/>
        </w:rPr>
        <w:t>§ 7</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Zamawiający przewiduje możliwość zmiany umowy w przypadku zaistnienia okoliczności, których strony nie mogły wcześniej przewidzieć, a powodują one, że realizacja przedmiotu umowy na warunkach w niej zawartych nie będzie możliwa.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Przez okoliczności, o których mowa powyżej należy rozumieć:</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Wprowadzenia lub zmiany Podwykonawcy lub Dalszego Podwykonawcy na warunkach określonych w ustawie Prawo zamówień publicznych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siłę wyższą:</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a)</w:t>
      </w:r>
      <w:r w:rsidRPr="00987691">
        <w:rPr>
          <w:rFonts w:ascii="Arial" w:eastAsia="Arial Unicode MS" w:hAnsi="Arial" w:cs="Arial"/>
          <w:color w:val="000000"/>
          <w:sz w:val="24"/>
          <w:szCs w:val="24"/>
          <w:lang w:eastAsia="pl-PL" w:bidi="pl-PL"/>
        </w:rPr>
        <w:tab/>
        <w:t>w niniejszej umowie „siła wyższa” oznacza (niezależne od Stron umowy) takie przypadki lub zdarzenia zewnętrzne, które są poza kontrolą i niezawinione przez żadną ze Stron, których nie można przewidzieć ani uniknąć, a które zaistnieją po wejściu umowy w życie i staną się przeszkodą</w:t>
      </w:r>
      <w:r>
        <w:rPr>
          <w:rFonts w:ascii="Arial" w:eastAsia="Arial Unicode MS" w:hAnsi="Arial" w:cs="Arial"/>
          <w:color w:val="000000"/>
          <w:sz w:val="24"/>
          <w:szCs w:val="24"/>
          <w:lang w:eastAsia="pl-PL" w:bidi="pl-PL"/>
        </w:rPr>
        <w:t xml:space="preserve"> w realizacji zobowiązań umowy</w:t>
      </w:r>
      <w:r w:rsidRPr="00987691">
        <w:rPr>
          <w:rFonts w:ascii="Arial" w:eastAsia="Arial Unicode MS" w:hAnsi="Arial" w:cs="Arial"/>
          <w:color w:val="00000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b)</w:t>
      </w:r>
      <w:r w:rsidRPr="00987691">
        <w:rPr>
          <w:rFonts w:ascii="Arial" w:eastAsia="Arial Unicode MS" w:hAnsi="Arial" w:cs="Arial"/>
          <w:color w:val="000000"/>
          <w:sz w:val="24"/>
          <w:szCs w:val="24"/>
          <w:lang w:eastAsia="pl-PL" w:bidi="pl-PL"/>
        </w:rPr>
        <w:tab/>
        <w:t>za siłę wyższą nie będą uznane strajki mające miejsce jedynie w zakładach Wykonawcy oraz trudności czy opóźnienia w otrzymaniu surowców i materiałów oraz brak personelu wykonawczego po stronie Wykonawcy.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Dopuszcza się również zmianę w zakresie zmian osobowych osób wskazanych w §11 ust. 1, która może nastąpić wyłącznie na zasadach i w trybie określonym w ustawie z dnia 7 lipca 1994 r. Prawo budowlane i zastrzeżeniem ust. 5-8.</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Zmiana w trakcie realizacji przedmiotu niniejszej umowy, którejkolwiek z osób tam wskazanych, musi być uzasadniona przez Wykonawcę na piśmie i wymaga pisemnego zaakceptowania przez Zamawiającego. Zamawiający zaakceptuje taką zmianę w terminie 7 dni od daty przedłożenia propozycji i wyłącznie wtedy, gdy kwalifikacje nowo wskazywanej osoby będą takie same lub wyższe od kwalifikacji posiadanych przez osobę pierwotnie wskazaną do pełnienia danej funkcji.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6.</w:t>
      </w:r>
      <w:r w:rsidRPr="00987691">
        <w:rPr>
          <w:rFonts w:ascii="Arial" w:eastAsia="Arial Unicode MS" w:hAnsi="Arial" w:cs="Arial"/>
          <w:color w:val="000000"/>
          <w:sz w:val="24"/>
          <w:szCs w:val="24"/>
          <w:lang w:eastAsia="pl-PL" w:bidi="pl-PL"/>
        </w:rPr>
        <w:tab/>
        <w:t>Wykonawca musi przedłożyć Zamawiającemu propozycję zmiany, o której mowa w ust. 5 nie później niż 7 dni przed planowanym skierowaniem do kierowania budową i/lub robotami sanitarnymi, i/lub robotami elektrycznymi, innej osoby. Jaka</w:t>
      </w:r>
      <w:r>
        <w:rPr>
          <w:rFonts w:ascii="Arial" w:eastAsia="Arial Unicode MS" w:hAnsi="Arial" w:cs="Arial"/>
          <w:color w:val="000000"/>
          <w:sz w:val="24"/>
          <w:szCs w:val="24"/>
          <w:lang w:eastAsia="pl-PL" w:bidi="pl-PL"/>
        </w:rPr>
        <w:t>kol</w:t>
      </w:r>
      <w:r w:rsidRPr="00987691">
        <w:rPr>
          <w:rFonts w:ascii="Arial" w:eastAsia="Arial Unicode MS" w:hAnsi="Arial" w:cs="Arial"/>
          <w:color w:val="000000"/>
          <w:sz w:val="24"/>
          <w:szCs w:val="24"/>
          <w:lang w:eastAsia="pl-PL" w:bidi="pl-PL"/>
        </w:rPr>
        <w:t>wiek przerwa w realizacji przedmiotu umowy wynikająca z braku kierownika budowy i/lub kierownika robót sanitarnych, i/lub kierownika robót elektrycznych, będzie traktowana jako przerwa wynikająca z przyczyn zależnych od Wykonawcy i nie może stanowić podstawy do zmiany terminu realizacji przedmiotu zamówienia</w:t>
      </w:r>
      <w:r>
        <w:rPr>
          <w:rFonts w:ascii="Arial" w:eastAsia="Arial Unicode MS" w:hAnsi="Arial" w:cs="Arial"/>
          <w:color w:val="000000"/>
          <w:sz w:val="24"/>
          <w:szCs w:val="24"/>
          <w:lang w:eastAsia="pl-PL" w:bidi="pl-PL"/>
        </w:rPr>
        <w:t>.</w:t>
      </w:r>
    </w:p>
    <w:p w:rsidR="004107B8"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Skierowanie, bez akceptacji Zamawiającego, do prac projektowych lub do kierowania budową lub robotami sanitarnymi bądź robotami elektrycznymi, innej osoby niż wskazana w ofercie Wykonawcy, bądź upr</w:t>
      </w:r>
      <w:r>
        <w:rPr>
          <w:rFonts w:ascii="Arial" w:eastAsia="Arial Unicode MS" w:hAnsi="Arial" w:cs="Arial"/>
          <w:color w:val="000000"/>
          <w:sz w:val="24"/>
          <w:szCs w:val="24"/>
          <w:lang w:eastAsia="pl-PL" w:bidi="pl-PL"/>
        </w:rPr>
        <w:t>zednio zaakceptowana przez Zama</w:t>
      </w:r>
      <w:r w:rsidRPr="00987691">
        <w:rPr>
          <w:rFonts w:ascii="Arial" w:eastAsia="Arial Unicode MS" w:hAnsi="Arial" w:cs="Arial"/>
          <w:color w:val="000000"/>
          <w:sz w:val="24"/>
          <w:szCs w:val="24"/>
          <w:lang w:eastAsia="pl-PL" w:bidi="pl-PL"/>
        </w:rPr>
        <w:t>wiającego, może stanowić podstawę do odstąpienia od umowy z winy Wykonawcy.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8</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Zaakceptowana przez Zamawiającego zmiana którejkolwiek z osób, o których mowa w ust. 4, winna być dokonana wpisem do dziennika budowy i nie wymaga aneksu do niniejszej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9</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Zamawiający dopuszcza również zmianę umowy w zakresie należnego Wykonawcy wynagrodzenia w przypadku zmiany stawki podatku od towarów i usług (VAT), która następować będzie automatycznie w przypadku zmiany przepisów, bez zmian dotychczasowej kwoty netto i bez konieczności podpisywania aneksu do umowy, jednak za uprzednim pisemnym zawiadomieniem drugiej Strony przy czym zmiana ta następować będzie z dniem obowiązywania nowych przepisów w tym zakresie.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10</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Dopuszcza się również zmianę umowy w przypadku skorzystania przez Zamawiającego z przysługującego mu prawa ograniczenia zakresu robót budowlanych określonego niniejszą umową jeżeli konieczność ograniczenia będzie wynikała z okoliczności niezawinionych przez Zamawiającego. Po pisemnym porozumieniu dotyczącym ograniczenia zakresu robót budowlanych wynagrodzenie Wykonawcy, o którym mowa w §</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8 ust. 1 ulegnie zmniejszeniu o wartość niewykonanych robót budowlanych. W takim przypadku Wykonawca nie nabywa uprawnienia do dochodzenia od Zamawiającego odszkodowania.</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Wartość ta będzie ustalana wg kosztorysu, stanowiącego załącznik do harmonogramu rzeczowo - finansowego, o którym mowa w §</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9.</w:t>
      </w:r>
    </w:p>
    <w:p w:rsidR="00F876C2" w:rsidRDefault="00F876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lastRenderedPageBreak/>
        <w:t xml:space="preserve">11. </w:t>
      </w:r>
      <w:r w:rsidRPr="00F876C2">
        <w:rPr>
          <w:rFonts w:ascii="Arial" w:eastAsia="Arial Unicode MS" w:hAnsi="Arial" w:cs="Arial"/>
          <w:color w:val="000000"/>
          <w:sz w:val="24"/>
          <w:szCs w:val="24"/>
          <w:lang w:eastAsia="pl-PL" w:bidi="pl-PL"/>
        </w:rPr>
        <w:t xml:space="preserve">Zamawiający przewiduje możliwość dokonania zmiany terminu wykonania zamówienia w przypadku  zmian będących następstwem okoliczności zaistniałych w trakcie realizacji przedmiotu umowy tj. niesprzyjające warunki atmosferyczne, hydrologiczne, kolizje z sieciami infrastruktury, uniemożliwiające terminowe wykonanie zamówienia/zlecenia w warunkach określonych w </w:t>
      </w:r>
      <w:proofErr w:type="spellStart"/>
      <w:r w:rsidRPr="00F876C2">
        <w:rPr>
          <w:rFonts w:ascii="Arial" w:eastAsia="Arial Unicode MS" w:hAnsi="Arial" w:cs="Arial"/>
          <w:color w:val="000000"/>
          <w:sz w:val="24"/>
          <w:szCs w:val="24"/>
          <w:lang w:eastAsia="pl-PL" w:bidi="pl-PL"/>
        </w:rPr>
        <w:t>STWiOR</w:t>
      </w:r>
      <w:proofErr w:type="spellEnd"/>
      <w:r w:rsidRPr="00F876C2">
        <w:rPr>
          <w:rFonts w:ascii="Arial" w:eastAsia="Arial Unicode MS" w:hAnsi="Arial" w:cs="Arial"/>
          <w:color w:val="000000"/>
          <w:sz w:val="24"/>
          <w:szCs w:val="24"/>
          <w:lang w:eastAsia="pl-PL" w:bidi="pl-PL"/>
        </w:rPr>
        <w:t xml:space="preserve"> dla danego rodzaju robót – tylko o okres trwania tych okoliczności. Wniosek strony o przesunięcie terminu realizacji zamówienia musi zawierać uzasadnienie.  Zamawiający nie dopuszcza zmiany terminu wykonania zamówienia w przypadkach zawinionych przez Wykonawcę. W przypadku wystąpienia  okoliczności wymienionych powyżej, 2 termin wykonania umowy może ulec odpowiedniemu przedłużeniu o czas niezbędny do zakończenia wykonania jej przedmiotu w sposób należyty, nie dłużej jednak niż o okres trwania tych okoliczności. Za okres tej trwania tej okoliczności (powodującej wydłużenie terminu realizacji Inwestycji) Wykonawcy nie należy się dodatkowe wynagrodzenie. Wykonawca zobowiązany jest przedłużyć ważność zabezpieczenia, o którym mowa w § 19 na przedłużony okres realizacji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C67538"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C67538">
        <w:rPr>
          <w:rFonts w:ascii="Arial" w:eastAsia="Arial Unicode MS" w:hAnsi="Arial" w:cs="Arial"/>
          <w:b/>
          <w:color w:val="000000"/>
          <w:sz w:val="24"/>
          <w:szCs w:val="24"/>
          <w:lang w:eastAsia="pl-PL" w:bidi="pl-PL"/>
        </w:rPr>
        <w:t>§ 8</w:t>
      </w:r>
    </w:p>
    <w:p w:rsidR="009004C2" w:rsidRPr="006F6077" w:rsidRDefault="009004C2" w:rsidP="009004C2">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Wykonawca na wystawionych fakturach jest zobowiązany uwzględnić dane Nabywcy i Odbiorcy zamawiającego.</w:t>
      </w:r>
    </w:p>
    <w:p w:rsidR="009004C2" w:rsidRPr="00B10439" w:rsidRDefault="009004C2" w:rsidP="009004C2">
      <w:pPr>
        <w:pStyle w:val="Akapitzlist"/>
        <w:keepNext/>
        <w:keepLines/>
        <w:widowControl w:val="0"/>
        <w:numPr>
          <w:ilvl w:val="0"/>
          <w:numId w:val="2"/>
        </w:numPr>
        <w:spacing w:line="276" w:lineRule="auto"/>
        <w:jc w:val="both"/>
        <w:rPr>
          <w:rFonts w:ascii="Arial" w:eastAsia="Arial Unicode MS" w:hAnsi="Arial" w:cs="Arial"/>
          <w:sz w:val="24"/>
          <w:szCs w:val="24"/>
          <w:lang w:eastAsia="pl-PL" w:bidi="pl-PL"/>
        </w:rPr>
      </w:pPr>
      <w:r w:rsidRPr="006F6077">
        <w:rPr>
          <w:rFonts w:ascii="Arial" w:eastAsia="Arial Unicode MS" w:hAnsi="Arial" w:cs="Arial"/>
          <w:color w:val="000000"/>
          <w:sz w:val="24"/>
          <w:szCs w:val="24"/>
          <w:lang w:eastAsia="pl-PL" w:bidi="pl-PL"/>
        </w:rPr>
        <w:t xml:space="preserve">Wynagrodzenie Wykonawcy za wykonanie przedmiotu umowy ustala się </w:t>
      </w:r>
      <w:r w:rsidRPr="008975EE">
        <w:rPr>
          <w:rFonts w:ascii="Arial" w:eastAsia="Arial Unicode MS" w:hAnsi="Arial" w:cs="Arial"/>
          <w:b/>
          <w:sz w:val="24"/>
          <w:szCs w:val="24"/>
          <w:lang w:eastAsia="pl-PL" w:bidi="pl-PL"/>
        </w:rPr>
        <w:t>ryczałtowo</w:t>
      </w:r>
      <w:r w:rsidRPr="006F6077">
        <w:rPr>
          <w:rFonts w:ascii="Arial" w:eastAsia="Arial Unicode MS" w:hAnsi="Arial" w:cs="Arial"/>
          <w:color w:val="000000"/>
          <w:sz w:val="24"/>
          <w:szCs w:val="24"/>
          <w:lang w:eastAsia="pl-PL" w:bidi="pl-PL"/>
        </w:rPr>
        <w:t xml:space="preserve"> na kwotę netto w wysokości </w:t>
      </w:r>
      <w:r w:rsidRPr="00B10439">
        <w:rPr>
          <w:rFonts w:ascii="Arial" w:eastAsia="Arial Unicode MS" w:hAnsi="Arial" w:cs="Arial"/>
          <w:sz w:val="24"/>
          <w:szCs w:val="24"/>
          <w:lang w:eastAsia="pl-PL" w:bidi="pl-PL"/>
        </w:rPr>
        <w:t>……………………………zł, podatek VAT</w:t>
      </w:r>
      <w:r w:rsidRPr="00B10439">
        <w:rPr>
          <w:rFonts w:ascii="Arial" w:eastAsia="Arial Unicode MS" w:hAnsi="Arial" w:cs="Arial"/>
          <w:sz w:val="24"/>
          <w:szCs w:val="24"/>
          <w:lang w:eastAsia="pl-PL" w:bidi="pl-PL"/>
        </w:rPr>
        <w:tab/>
        <w:t>………….…….%, co daje kwotę wynagrodzenia brutto w wysokości</w:t>
      </w:r>
      <w:r w:rsidRPr="00B10439">
        <w:rPr>
          <w:rFonts w:ascii="Arial" w:eastAsia="Arial Unicode MS" w:hAnsi="Arial" w:cs="Arial"/>
          <w:sz w:val="24"/>
          <w:szCs w:val="24"/>
          <w:lang w:eastAsia="pl-PL" w:bidi="pl-PL"/>
        </w:rPr>
        <w:tab/>
        <w:t xml:space="preserve">  ………………...zł (słownie brutto: ………………………………….</w:t>
      </w:r>
      <w:r w:rsidRPr="00B10439">
        <w:rPr>
          <w:rFonts w:ascii="Arial" w:eastAsia="Arial Unicode MS" w:hAnsi="Arial" w:cs="Arial"/>
          <w:sz w:val="24"/>
          <w:szCs w:val="24"/>
          <w:lang w:eastAsia="pl-PL" w:bidi="pl-PL"/>
        </w:rPr>
        <w:tab/>
        <w:t xml:space="preserve"> złotych).</w:t>
      </w:r>
    </w:p>
    <w:p w:rsidR="009004C2" w:rsidRP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Wynagrodzenie określone w ust. 1 dotyczy całościowej realizacji przedmiotu umowy wraz ze wszelkimi kosztami, związanymi z prowadzeniem budowy i odbiorem przedmiotu umowy, włączając w to próby sprawdzenia (oznakowanie, pomiary, ekspertyzy, koszty przyłączeń, itp.) oraz rozruch urządzeń i maszyn przewidzianych w dokumentacji projektowej oraz reprezentację w postępowaniu, o którym mowa w § 3 ust. 1 pkt 3 umowy.</w:t>
      </w:r>
    </w:p>
    <w:p w:rsidR="00336728" w:rsidRDefault="00336728"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lastRenderedPageBreak/>
        <w:t>Wynagrodzenie ryczałtowe, o którym mowa w ust. 1, jest to niezmienne wynagrodzenie Wykonawcy</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obejmujące wszystkie świadczenia konieczne do zgodnego z dokumentacją projektową, umową,</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przepisami techniczno-budowlanymi, zasadami wiedzy technicznej, terminowego wykonania</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przedmiotu umowy. Wykonawca przy tak określonym wynagrodzeniu nie może żądać jego</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podwyższenia nawet, gdyby okazało się podczas realizacji, że konieczne do wykonania przedmiotu</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umowy i osiągnięcia celów w niej określonych, są roboty tymczasowe i prace towarzyszące, które nie</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wynikają wyraźnie z opisu robót i innych postanowień umownych. Wynagrodzenie umowne uwzględnia</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wszystkie koszty związane z realizacją przedmiotu umowy, w tym kos</w:t>
      </w:r>
      <w:r>
        <w:rPr>
          <w:rFonts w:ascii="Arial" w:eastAsia="Arial Unicode MS" w:hAnsi="Arial" w:cs="Arial"/>
          <w:color w:val="000000"/>
          <w:sz w:val="24"/>
          <w:szCs w:val="24"/>
          <w:lang w:eastAsia="pl-PL" w:bidi="pl-PL"/>
        </w:rPr>
        <w:t xml:space="preserve">zty robocizny, materiałów, pracy </w:t>
      </w:r>
      <w:r w:rsidRPr="00336728">
        <w:rPr>
          <w:rFonts w:ascii="Arial" w:eastAsia="Arial Unicode MS" w:hAnsi="Arial" w:cs="Arial"/>
          <w:color w:val="000000"/>
          <w:sz w:val="24"/>
          <w:szCs w:val="24"/>
          <w:lang w:eastAsia="pl-PL" w:bidi="pl-PL"/>
        </w:rPr>
        <w:t>sprzętu, środków transportu technologicznego niezbędnego do wykonania robót i odbioru, koszty robót</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towarzyszących i tymczasowych (m.in. utrzymanie i likwidacja placu budowy, zużycie wody i energii</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elektrycznej, koszty zwałki), koszty sporządzenia dokumentacji powykonawczej, a także koszty robót</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wynikające z wiedzy technicznej, w celu prawidłowego wykonania i przekazania przedmiotu umowy do</w:t>
      </w:r>
      <w:r>
        <w:rPr>
          <w:rFonts w:ascii="Arial" w:eastAsia="Arial Unicode MS" w:hAnsi="Arial" w:cs="Arial"/>
          <w:color w:val="000000"/>
          <w:sz w:val="24"/>
          <w:szCs w:val="24"/>
          <w:lang w:eastAsia="pl-PL" w:bidi="pl-PL"/>
        </w:rPr>
        <w:t xml:space="preserve"> </w:t>
      </w:r>
      <w:r w:rsidRPr="00336728">
        <w:rPr>
          <w:rFonts w:ascii="Arial" w:eastAsia="Arial Unicode MS" w:hAnsi="Arial" w:cs="Arial"/>
          <w:color w:val="000000"/>
          <w:sz w:val="24"/>
          <w:szCs w:val="24"/>
          <w:lang w:eastAsia="pl-PL" w:bidi="pl-PL"/>
        </w:rPr>
        <w:t>eksploatacji, koszty zatrudnienia kierownictwa robót.</w:t>
      </w:r>
    </w:p>
    <w:p w:rsid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Wykonawca zobowiązuje się do wykonania wszelkich robót, czynności lub dostaw koniecznych do wykonania przedmiotu umowy, niezależnie od tego czy ww. roboty i czynności lub dostawy zostały przewidziane na dzień złożenia oferty.</w:t>
      </w:r>
    </w:p>
    <w:p w:rsidR="00336728" w:rsidRP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 xml:space="preserve">Strony postanawiają, że rozliczenie robót nastąpi fakturami częściowymi oraz fakturą końcową. Przedmiotem odbioru częściowego będą elementy robót </w:t>
      </w:r>
      <w:r w:rsidRPr="00336728">
        <w:rPr>
          <w:rFonts w:ascii="Arial" w:eastAsia="Arial Unicode MS" w:hAnsi="Arial" w:cs="Arial"/>
          <w:sz w:val="24"/>
          <w:szCs w:val="24"/>
          <w:lang w:eastAsia="pl-PL" w:bidi="pl-PL"/>
        </w:rPr>
        <w:t>wyszczególnione w harmonogramie rzeczowo - finansowym robót.</w:t>
      </w:r>
    </w:p>
    <w:p w:rsidR="00336728" w:rsidRP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sz w:val="24"/>
          <w:szCs w:val="24"/>
          <w:lang w:eastAsia="pl-PL" w:bidi="pl-PL"/>
        </w:rPr>
        <w:t>Faktury częściowe Wykonawca będzie wystawiał nie częściej niż raz w miesiącu w terminie na koniec miesiąca.</w:t>
      </w:r>
    </w:p>
    <w:p w:rsidR="00336728" w:rsidRP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sz w:val="24"/>
          <w:szCs w:val="24"/>
          <w:lang w:eastAsia="pl-PL" w:bidi="pl-PL"/>
        </w:rPr>
        <w:t>Wynagrodzenie Wykonawcy zapłacone fakturami częściowymi nie może przekroczyć 70% wynagrodzenia wskazanego w ust. 1.</w:t>
      </w:r>
    </w:p>
    <w:p w:rsidR="00336728" w:rsidRP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sz w:val="24"/>
          <w:szCs w:val="24"/>
          <w:lang w:eastAsia="pl-PL" w:bidi="pl-PL"/>
        </w:rPr>
        <w:t>Rozliczenie końcowe nastąpi fakturą końcową po zakończeniu i odebraniu robót, którą Wykonawca przedłoży w terminie do 30 dni od daty bezusterkowego odbioru końcowego.</w:t>
      </w:r>
    </w:p>
    <w:p w:rsid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 xml:space="preserve">Zamawiający zobowiązuje się do zapłaty faktur częściowych za wykonane i odebrane przez Inspektora Nadzoru części robót oraz faktury końcowej, w terminie do 30 dni od daty ich otrzymania wraz z dokumentami rozliczeniowymi potwierdzonymi przez </w:t>
      </w:r>
      <w:r w:rsidRPr="00336728">
        <w:rPr>
          <w:rFonts w:ascii="Arial" w:eastAsia="Arial Unicode MS" w:hAnsi="Arial" w:cs="Arial"/>
          <w:sz w:val="24"/>
          <w:szCs w:val="24"/>
          <w:lang w:eastAsia="pl-PL" w:bidi="pl-PL"/>
        </w:rPr>
        <w:t xml:space="preserve">Kierownika Projektu i Inspektora Nadzoru zamawiającego </w:t>
      </w:r>
      <w:r w:rsidRPr="00336728">
        <w:rPr>
          <w:rFonts w:ascii="Arial" w:eastAsia="Arial Unicode MS" w:hAnsi="Arial" w:cs="Arial"/>
          <w:color w:val="000000"/>
          <w:sz w:val="24"/>
          <w:szCs w:val="24"/>
          <w:lang w:eastAsia="pl-PL" w:bidi="pl-PL"/>
        </w:rPr>
        <w:t>oraz oświadczeniami ewentualnych Podwykonawców i Dalszych Podwykonawców o uregulowaniu przez Wykonawcę lub Podwykonawcę w stosunku do nich płatności za wykonane roboty. W przypadku braku któregokolwiek z ww. dokumentów data doręczenia faktury liczona będzie od dnia dostarczenia ostatniego z wymaganych dokumentów - analogicznie traktowane będzie dostarczenie dokumentów zawierających braki bądź błędy.</w:t>
      </w:r>
    </w:p>
    <w:p w:rsid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lastRenderedPageBreak/>
        <w:t>Podstawą do wystawiania przez Wykonawcę faktur częściowych będzie podpisany przez Zamawiającego protokół częściowego odbioru robót, a dla faktury końcowej podpisany przez Zamawiającego protokół końcowego odbioru robót.</w:t>
      </w:r>
    </w:p>
    <w:p w:rsid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Za datę płatności przyjmuje się dzień obciążenia rachunku Zamawiającego.</w:t>
      </w:r>
    </w:p>
    <w:p w:rsidR="00336728"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Wynagrodzenie nie będzie waloryzowane w okresie realizacji umowy.</w:t>
      </w:r>
    </w:p>
    <w:p w:rsidR="009004C2" w:rsidRDefault="009004C2" w:rsidP="00336728">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336728">
        <w:rPr>
          <w:rFonts w:ascii="Arial" w:eastAsia="Arial Unicode MS" w:hAnsi="Arial" w:cs="Arial"/>
          <w:color w:val="000000"/>
          <w:sz w:val="24"/>
          <w:szCs w:val="24"/>
          <w:lang w:eastAsia="pl-PL" w:bidi="pl-PL"/>
        </w:rPr>
        <w:t>Walutą płatności i rozliczenia niniejszej umowy jest złoty polski (PLN).</w:t>
      </w:r>
    </w:p>
    <w:p w:rsidR="00F876C2" w:rsidRPr="00F876C2" w:rsidRDefault="00F876C2" w:rsidP="00F876C2">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F876C2">
        <w:rPr>
          <w:rFonts w:ascii="Arial" w:eastAsia="Arial Unicode MS" w:hAnsi="Arial" w:cs="Arial"/>
          <w:color w:val="000000"/>
          <w:sz w:val="24"/>
          <w:szCs w:val="24"/>
          <w:lang w:eastAsia="pl-PL" w:bidi="pl-PL"/>
        </w:rPr>
        <w:t>W przypadku, gdy wskazany przez wykonawcę rachunek bankowy, na którym ma nastąpić zapłata wynagrodzenia, nie widnieje w wykazie podmiotów zarejestrowanych jako podatnicy VAT, niezarejestrowanych oraz wykreślonych i przywróconych do rejestru VAT, zamawiającemu przysługuje prawo wstrzymania zapłaty wynagrodzenia do czasu uzyskania wpisu tego rachunku bankowego lub rachunku powiązanego z rachunkiem Wykonawcy do przedmiotowego wykazu lub wskazania nowego rachunku bankowego ujawnionego w w/w wykazie. 14. Okres do czasu uzyskania przez wykonawcę wpisu rachunku bankowego do przedmiotowego wykazu lub wskazania nowego rachunku bankowego ujawnionego w w/w wykazie nie jest traktowany jako opóźnienie zamawiającego w zapłacie należnego wynagrodzenia i w takim przypadku nie będą naliczane za ten okres odsetki za opóźnienie w wysokości odsetek ustawowych, jak i uznaje się, że wynagrodzenie nie jest jeszcze należne Wykonawcy w tym okresie.</w:t>
      </w:r>
    </w:p>
    <w:p w:rsidR="00F876C2" w:rsidRPr="00F876C2" w:rsidRDefault="00F876C2" w:rsidP="00F876C2">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F876C2">
        <w:rPr>
          <w:rFonts w:ascii="Arial" w:eastAsia="Arial Unicode MS" w:hAnsi="Arial" w:cs="Arial"/>
          <w:color w:val="000000"/>
          <w:sz w:val="24"/>
          <w:szCs w:val="24"/>
          <w:lang w:eastAsia="pl-PL" w:bidi="pl-PL"/>
        </w:rPr>
        <w:t xml:space="preserve"> Wykonawca ma możliwość przesłania drogą elektroniczną ustrukturyzowanej faktury elektronicznej w rozumieniu ustawy z dnia 9 listopada 2018r. o elektronicznym 8 fakturowaniu w zamówieniach publicznych, koncesjach na roboty budowlane lub usługi oraz partnerstwie publiczno-prywatnym. </w:t>
      </w:r>
    </w:p>
    <w:p w:rsidR="00F876C2" w:rsidRPr="00F876C2" w:rsidRDefault="00F876C2" w:rsidP="00F876C2">
      <w:pPr>
        <w:pStyle w:val="Akapitzlist"/>
        <w:keepNext/>
        <w:keepLines/>
        <w:widowControl w:val="0"/>
        <w:numPr>
          <w:ilvl w:val="0"/>
          <w:numId w:val="2"/>
        </w:numPr>
        <w:spacing w:line="276" w:lineRule="auto"/>
        <w:jc w:val="both"/>
        <w:rPr>
          <w:rFonts w:ascii="Arial" w:eastAsia="Arial Unicode MS" w:hAnsi="Arial" w:cs="Arial"/>
          <w:color w:val="000000"/>
          <w:sz w:val="24"/>
          <w:szCs w:val="24"/>
          <w:lang w:eastAsia="pl-PL" w:bidi="pl-PL"/>
        </w:rPr>
      </w:pPr>
      <w:r w:rsidRPr="00F876C2">
        <w:rPr>
          <w:rFonts w:ascii="Arial" w:eastAsia="Arial Unicode MS" w:hAnsi="Arial" w:cs="Arial"/>
          <w:color w:val="000000"/>
          <w:sz w:val="24"/>
          <w:szCs w:val="24"/>
          <w:lang w:eastAsia="pl-PL" w:bidi="pl-PL"/>
        </w:rPr>
        <w:t xml:space="preserve">Zamawiający oświadcza, że będzie realizować płatności za faktury z zastosowaniem mechanizmu podzielonej płatności tzw. Split </w:t>
      </w:r>
      <w:proofErr w:type="spellStart"/>
      <w:r w:rsidRPr="00F876C2">
        <w:rPr>
          <w:rFonts w:ascii="Arial" w:eastAsia="Arial Unicode MS" w:hAnsi="Arial" w:cs="Arial"/>
          <w:color w:val="000000"/>
          <w:sz w:val="24"/>
          <w:szCs w:val="24"/>
          <w:lang w:eastAsia="pl-PL" w:bidi="pl-PL"/>
        </w:rPr>
        <w:t>payment</w:t>
      </w:r>
      <w:proofErr w:type="spellEnd"/>
      <w:r w:rsidRPr="00F876C2">
        <w:rPr>
          <w:rFonts w:ascii="Arial" w:eastAsia="Arial Unicode MS" w:hAnsi="Arial" w:cs="Arial"/>
          <w:color w:val="000000"/>
          <w:sz w:val="24"/>
          <w:szCs w:val="24"/>
          <w:lang w:eastAsia="pl-PL" w:bidi="pl-PL"/>
        </w:rPr>
        <w:t>.</w:t>
      </w:r>
    </w:p>
    <w:p w:rsidR="009004C2" w:rsidRDefault="009004C2" w:rsidP="009004C2">
      <w:pPr>
        <w:keepNext/>
        <w:keepLines/>
        <w:widowControl w:val="0"/>
        <w:spacing w:line="276" w:lineRule="auto"/>
        <w:jc w:val="both"/>
        <w:rPr>
          <w:rFonts w:ascii="Arial" w:eastAsia="Arial Unicode MS" w:hAnsi="Arial" w:cs="Arial"/>
          <w:color w:val="000000"/>
          <w:sz w:val="24"/>
          <w:szCs w:val="24"/>
          <w:lang w:eastAsia="pl-PL" w:bidi="pl-PL"/>
        </w:rPr>
      </w:pPr>
    </w:p>
    <w:p w:rsidR="009004C2" w:rsidRPr="00FD3DE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FD3DE7">
        <w:rPr>
          <w:rFonts w:ascii="Arial" w:eastAsia="Arial Unicode MS" w:hAnsi="Arial" w:cs="Arial"/>
          <w:b/>
          <w:color w:val="000000"/>
          <w:sz w:val="24"/>
          <w:szCs w:val="24"/>
          <w:lang w:eastAsia="pl-PL" w:bidi="pl-PL"/>
        </w:rPr>
        <w:t>§9</w:t>
      </w:r>
    </w:p>
    <w:p w:rsidR="009004C2" w:rsidRPr="00336397" w:rsidRDefault="009004C2" w:rsidP="009004C2">
      <w:pPr>
        <w:keepNext/>
        <w:keepLines/>
        <w:widowControl w:val="0"/>
        <w:spacing w:line="276" w:lineRule="auto"/>
        <w:ind w:left="260"/>
        <w:jc w:val="both"/>
        <w:rPr>
          <w:rFonts w:ascii="Arial" w:eastAsia="Arial Unicode MS" w:hAnsi="Arial" w:cs="Arial"/>
          <w:b/>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 xml:space="preserve">Harmonogram rzeczowo-finansowy uzgodniony i przyjęty przez Strony umowy przed rozpoczęciem robót budowlanych określa kolejność, okres i termin wykonania poszczególnych robót (elementów robót) w ramach realizacji zamówienia oraz określa ich wartość pieniężną. </w:t>
      </w:r>
      <w:r w:rsidRPr="00B10439">
        <w:rPr>
          <w:rFonts w:ascii="Arial" w:eastAsia="Arial Unicode MS" w:hAnsi="Arial" w:cs="Arial"/>
          <w:color w:val="000000"/>
          <w:sz w:val="24"/>
          <w:szCs w:val="24"/>
          <w:lang w:eastAsia="pl-PL" w:bidi="pl-PL"/>
        </w:rPr>
        <w:t>Dokument, o którym mowa w zdaniu poprzedzającym stanowi załącznik do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Ewentualne zmiany w harmonogramie rzeczowo - finansowym inne niż wskazane w §7 ust. 2 pkt 2 wymagają pod rygorem nieważności zgody obu stron umowy oraz zachowania formy pisemnej.</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 xml:space="preserve">Załącznikiem do harmonogramu rzeczowo- finansowego jest szczegółowy kosztorys ofertowy sporządzony zgodnie z zapisami </w:t>
      </w:r>
      <w:proofErr w:type="spellStart"/>
      <w:r w:rsidRPr="00987691">
        <w:rPr>
          <w:rFonts w:ascii="Arial" w:eastAsia="Arial Unicode MS" w:hAnsi="Arial" w:cs="Arial"/>
          <w:color w:val="000000"/>
          <w:sz w:val="24"/>
          <w:szCs w:val="24"/>
          <w:lang w:eastAsia="pl-PL" w:bidi="pl-PL"/>
        </w:rPr>
        <w:t>siwz</w:t>
      </w:r>
      <w:proofErr w:type="spellEnd"/>
      <w:r w:rsidRPr="00987691">
        <w:rPr>
          <w:rFonts w:ascii="Arial" w:eastAsia="Arial Unicode MS" w:hAnsi="Arial" w:cs="Arial"/>
          <w:color w:val="00000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FD3DE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FD3DE7">
        <w:rPr>
          <w:rFonts w:ascii="Arial" w:eastAsia="Arial Unicode MS" w:hAnsi="Arial" w:cs="Arial"/>
          <w:b/>
          <w:color w:val="000000"/>
          <w:sz w:val="24"/>
          <w:szCs w:val="24"/>
          <w:lang w:eastAsia="pl-PL" w:bidi="pl-PL"/>
        </w:rPr>
        <w:lastRenderedPageBreak/>
        <w:t>§10</w:t>
      </w:r>
    </w:p>
    <w:p w:rsidR="009004C2" w:rsidRPr="00B10439"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B10439">
        <w:rPr>
          <w:rFonts w:ascii="Arial" w:eastAsia="Arial Unicode MS" w:hAnsi="Arial" w:cs="Arial"/>
          <w:color w:val="000000"/>
          <w:sz w:val="24"/>
          <w:szCs w:val="24"/>
          <w:lang w:eastAsia="pl-PL" w:bidi="pl-PL"/>
        </w:rPr>
        <w:t>1.</w:t>
      </w:r>
      <w:r w:rsidRPr="00B10439">
        <w:rPr>
          <w:rFonts w:ascii="Arial" w:eastAsia="Arial Unicode MS" w:hAnsi="Arial" w:cs="Arial"/>
          <w:color w:val="000000"/>
          <w:sz w:val="24"/>
          <w:szCs w:val="24"/>
          <w:lang w:eastAsia="pl-PL" w:bidi="pl-PL"/>
        </w:rPr>
        <w:tab/>
      </w:r>
      <w:r w:rsidRPr="00B10439">
        <w:rPr>
          <w:rFonts w:ascii="Arial" w:eastAsia="Arial Unicode MS" w:hAnsi="Arial" w:cs="Arial"/>
          <w:b/>
          <w:color w:val="000000"/>
          <w:sz w:val="24"/>
          <w:szCs w:val="24"/>
          <w:lang w:eastAsia="pl-PL" w:bidi="pl-PL"/>
        </w:rPr>
        <w:t xml:space="preserve">Zamawiający </w:t>
      </w:r>
      <w:r w:rsidRPr="00B10439">
        <w:rPr>
          <w:rFonts w:ascii="Arial" w:eastAsia="Arial Unicode MS" w:hAnsi="Arial" w:cs="Arial"/>
          <w:color w:val="000000"/>
          <w:sz w:val="24"/>
          <w:szCs w:val="24"/>
          <w:lang w:eastAsia="pl-PL" w:bidi="pl-PL"/>
        </w:rPr>
        <w:t>oświadcza, że ustanowił:</w:t>
      </w:r>
    </w:p>
    <w:p w:rsidR="009004C2" w:rsidRPr="00B10439"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B10439">
        <w:rPr>
          <w:rFonts w:ascii="Arial" w:eastAsia="Arial Unicode MS" w:hAnsi="Arial" w:cs="Arial"/>
          <w:color w:val="000000"/>
          <w:sz w:val="24"/>
          <w:szCs w:val="24"/>
          <w:lang w:eastAsia="pl-PL" w:bidi="pl-PL"/>
        </w:rPr>
        <w:t>1)</w:t>
      </w:r>
      <w:r w:rsidRPr="00B10439">
        <w:rPr>
          <w:rFonts w:ascii="Arial" w:eastAsia="Arial Unicode MS" w:hAnsi="Arial" w:cs="Arial"/>
          <w:color w:val="000000"/>
          <w:sz w:val="24"/>
          <w:szCs w:val="24"/>
          <w:lang w:eastAsia="pl-PL" w:bidi="pl-PL"/>
        </w:rPr>
        <w:tab/>
      </w:r>
      <w:r w:rsidR="00AA68F5">
        <w:rPr>
          <w:rFonts w:ascii="Arial" w:eastAsia="Arial Unicode MS" w:hAnsi="Arial" w:cs="Arial"/>
          <w:b/>
          <w:sz w:val="24"/>
          <w:szCs w:val="24"/>
          <w:lang w:eastAsia="pl-PL" w:bidi="pl-PL"/>
        </w:rPr>
        <w:t xml:space="preserve">Kierownika Projektu w osobie ………………………………….. </w:t>
      </w:r>
      <w:r w:rsidRPr="00B10439">
        <w:rPr>
          <w:rFonts w:ascii="Arial" w:eastAsia="Arial Unicode MS" w:hAnsi="Arial" w:cs="Arial"/>
          <w:color w:val="000000"/>
          <w:sz w:val="24"/>
          <w:szCs w:val="24"/>
          <w:lang w:eastAsia="pl-PL" w:bidi="pl-PL"/>
        </w:rPr>
        <w:t>do reprezentowania Zamawiającego na budowie przez sprawowanie kontroli zgodności jej realizacji z projektem, pozwoleniem na budowę, niniejszą Umową oraz do koordynowania działań Inspektora(ów) Nadzoru.</w:t>
      </w:r>
    </w:p>
    <w:p w:rsidR="009004C2" w:rsidRPr="00B10439"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B10439">
        <w:rPr>
          <w:rFonts w:ascii="Arial" w:eastAsia="Arial Unicode MS" w:hAnsi="Arial" w:cs="Arial"/>
          <w:color w:val="000000"/>
          <w:sz w:val="24"/>
          <w:szCs w:val="24"/>
          <w:lang w:eastAsia="pl-PL" w:bidi="pl-PL"/>
        </w:rPr>
        <w:t>2)</w:t>
      </w:r>
      <w:r w:rsidRPr="00B10439">
        <w:rPr>
          <w:rFonts w:ascii="Arial" w:eastAsia="Arial Unicode MS" w:hAnsi="Arial" w:cs="Arial"/>
          <w:color w:val="000000"/>
          <w:sz w:val="24"/>
          <w:szCs w:val="24"/>
          <w:lang w:eastAsia="pl-PL" w:bidi="pl-PL"/>
        </w:rPr>
        <w:tab/>
      </w:r>
      <w:r w:rsidRPr="008975EE">
        <w:rPr>
          <w:rFonts w:ascii="Arial" w:eastAsia="Arial Unicode MS" w:hAnsi="Arial" w:cs="Arial"/>
          <w:b/>
          <w:sz w:val="24"/>
          <w:szCs w:val="24"/>
          <w:lang w:eastAsia="pl-PL" w:bidi="pl-PL"/>
        </w:rPr>
        <w:t>Inspektora Nadzoru …………………………………</w:t>
      </w:r>
      <w:r w:rsidRPr="008975EE">
        <w:rPr>
          <w:rFonts w:ascii="Arial" w:eastAsia="Arial Unicode MS" w:hAnsi="Arial" w:cs="Arial"/>
          <w:sz w:val="24"/>
          <w:szCs w:val="24"/>
          <w:lang w:eastAsia="pl-PL" w:bidi="pl-PL"/>
        </w:rPr>
        <w:t xml:space="preserve">, </w:t>
      </w:r>
      <w:r w:rsidRPr="00B10439">
        <w:rPr>
          <w:rFonts w:ascii="Arial" w:eastAsia="Arial Unicode MS" w:hAnsi="Arial" w:cs="Arial"/>
          <w:color w:val="000000"/>
          <w:sz w:val="24"/>
          <w:szCs w:val="24"/>
          <w:lang w:eastAsia="pl-PL" w:bidi="pl-PL"/>
        </w:rPr>
        <w:t>który posiada uprawnienia do pełnienia samodzielnych funkcji technicznych w budownictwie.</w:t>
      </w:r>
    </w:p>
    <w:p w:rsidR="009004C2" w:rsidRPr="00B10439"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B10439">
        <w:rPr>
          <w:rFonts w:ascii="Arial" w:eastAsia="Arial Unicode MS" w:hAnsi="Arial" w:cs="Arial"/>
          <w:color w:val="000000"/>
          <w:sz w:val="24"/>
          <w:szCs w:val="24"/>
          <w:lang w:eastAsia="pl-PL" w:bidi="pl-PL"/>
        </w:rPr>
        <w:t>2.   Inspektor Nadzoru nie może wpisami do dziennika budowy ani bez odrębnego pisemnego upoważnienia dokonywać jakichkolwiek zmian treści niniejszej umowy.</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B10439">
        <w:rPr>
          <w:rFonts w:ascii="Arial" w:eastAsia="Arial Unicode MS" w:hAnsi="Arial" w:cs="Arial"/>
          <w:color w:val="000000"/>
          <w:sz w:val="24"/>
          <w:szCs w:val="24"/>
          <w:lang w:eastAsia="pl-PL" w:bidi="pl-PL"/>
        </w:rPr>
        <w:t>3.Inspektor Nadzoru działa w ramach obowiązków ustalonych w ustawie Prawo Budowlane.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FD3DE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FD3DE7">
        <w:rPr>
          <w:rFonts w:ascii="Arial" w:eastAsia="Arial Unicode MS" w:hAnsi="Arial" w:cs="Arial"/>
          <w:b/>
          <w:color w:val="000000"/>
          <w:sz w:val="24"/>
          <w:szCs w:val="24"/>
          <w:lang w:eastAsia="pl-PL" w:bidi="pl-PL"/>
        </w:rPr>
        <w:t>§11</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 xml:space="preserve">Przedstawicielami </w:t>
      </w:r>
      <w:r w:rsidRPr="00336397">
        <w:rPr>
          <w:rFonts w:ascii="Arial" w:eastAsia="Arial Unicode MS" w:hAnsi="Arial" w:cs="Arial"/>
          <w:b/>
          <w:color w:val="000000"/>
          <w:sz w:val="24"/>
          <w:szCs w:val="24"/>
          <w:lang w:eastAsia="pl-PL" w:bidi="pl-PL"/>
        </w:rPr>
        <w:t>Wykonawcy</w:t>
      </w:r>
      <w:r w:rsidRPr="00987691">
        <w:rPr>
          <w:rFonts w:ascii="Arial" w:eastAsia="Arial Unicode MS" w:hAnsi="Arial" w:cs="Arial"/>
          <w:color w:val="000000"/>
          <w:sz w:val="24"/>
          <w:szCs w:val="24"/>
          <w:lang w:eastAsia="pl-PL" w:bidi="pl-PL"/>
        </w:rPr>
        <w:t xml:space="preserve"> na budowie są:</w:t>
      </w:r>
    </w:p>
    <w:p w:rsidR="009004C2" w:rsidRPr="00FD3DE7" w:rsidRDefault="009004C2" w:rsidP="009004C2">
      <w:pPr>
        <w:keepNext/>
        <w:keepLines/>
        <w:widowControl w:val="0"/>
        <w:spacing w:line="276" w:lineRule="auto"/>
        <w:ind w:left="260"/>
        <w:jc w:val="both"/>
        <w:rPr>
          <w:rFonts w:ascii="Arial" w:eastAsia="Arial Unicode MS" w:hAnsi="Arial" w:cs="Arial"/>
          <w:color w:val="FF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 xml:space="preserve">Kierownik Budowy: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 zam. w </w:t>
      </w:r>
      <w:r>
        <w:rPr>
          <w:rFonts w:ascii="Arial" w:eastAsia="Arial Unicode MS" w:hAnsi="Arial" w:cs="Arial"/>
          <w:color w:val="000000"/>
          <w:sz w:val="24"/>
          <w:szCs w:val="24"/>
          <w:lang w:eastAsia="pl-PL" w:bidi="pl-PL"/>
        </w:rPr>
        <w:t xml:space="preserve">…………….…………., który posiada uprawnienia </w:t>
      </w:r>
      <w:r w:rsidRPr="00987691">
        <w:rPr>
          <w:rFonts w:ascii="Arial" w:eastAsia="Arial Unicode MS" w:hAnsi="Arial" w:cs="Arial"/>
          <w:color w:val="000000"/>
          <w:sz w:val="24"/>
          <w:szCs w:val="24"/>
          <w:lang w:eastAsia="pl-PL" w:bidi="pl-PL"/>
        </w:rPr>
        <w:t>budowlane do kierowania robot</w:t>
      </w:r>
      <w:r>
        <w:rPr>
          <w:rFonts w:ascii="Arial" w:eastAsia="Arial Unicode MS" w:hAnsi="Arial" w:cs="Arial"/>
          <w:color w:val="000000"/>
          <w:sz w:val="24"/>
          <w:szCs w:val="24"/>
          <w:lang w:eastAsia="pl-PL" w:bidi="pl-PL"/>
        </w:rPr>
        <w:t>ami budowlanymi w specjalności…………………………………………………….</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 xml:space="preserve">Kierownik Robót </w:t>
      </w:r>
      <w:r w:rsidRPr="00987691">
        <w:rPr>
          <w:rFonts w:ascii="Arial" w:eastAsia="Arial Unicode MS" w:hAnsi="Arial" w:cs="Arial"/>
          <w:color w:val="000000"/>
          <w:sz w:val="24"/>
          <w:szCs w:val="24"/>
          <w:lang w:eastAsia="pl-PL" w:bidi="pl-PL"/>
        </w:rPr>
        <w:tab/>
        <w:t xml:space="preserve">: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 zam. w </w:t>
      </w:r>
      <w:r>
        <w:rPr>
          <w:rFonts w:ascii="Arial" w:eastAsia="Arial Unicode MS" w:hAnsi="Arial" w:cs="Arial"/>
          <w:color w:val="000000"/>
          <w:sz w:val="24"/>
          <w:szCs w:val="24"/>
          <w:lang w:eastAsia="pl-PL" w:bidi="pl-PL"/>
        </w:rPr>
        <w:t xml:space="preserve">……………………., który posiada uprawnienia </w:t>
      </w:r>
      <w:r w:rsidRPr="00987691">
        <w:rPr>
          <w:rFonts w:ascii="Arial" w:eastAsia="Arial Unicode MS" w:hAnsi="Arial" w:cs="Arial"/>
          <w:color w:val="000000"/>
          <w:sz w:val="24"/>
          <w:szCs w:val="24"/>
          <w:lang w:eastAsia="pl-PL" w:bidi="pl-PL"/>
        </w:rPr>
        <w:t>budowlane do kierowania robot</w:t>
      </w:r>
      <w:r>
        <w:rPr>
          <w:rFonts w:ascii="Arial" w:eastAsia="Arial Unicode MS" w:hAnsi="Arial" w:cs="Arial"/>
          <w:color w:val="000000"/>
          <w:sz w:val="24"/>
          <w:szCs w:val="24"/>
          <w:lang w:eastAsia="pl-PL" w:bidi="pl-PL"/>
        </w:rPr>
        <w:t>ami budowlanymi w specjalności…………………………………………………….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 xml:space="preserve">Kierownik Robót </w:t>
      </w:r>
      <w:r w:rsidRPr="00987691">
        <w:rPr>
          <w:rFonts w:ascii="Arial" w:eastAsia="Arial Unicode MS" w:hAnsi="Arial" w:cs="Arial"/>
          <w:color w:val="000000"/>
          <w:sz w:val="24"/>
          <w:szCs w:val="24"/>
          <w:lang w:eastAsia="pl-PL" w:bidi="pl-PL"/>
        </w:rPr>
        <w:tab/>
        <w:t xml:space="preserve"> : </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 zam. w </w:t>
      </w:r>
      <w:r>
        <w:rPr>
          <w:rFonts w:ascii="Arial" w:eastAsia="Arial Unicode MS" w:hAnsi="Arial" w:cs="Arial"/>
          <w:color w:val="000000"/>
          <w:sz w:val="24"/>
          <w:szCs w:val="24"/>
          <w:lang w:eastAsia="pl-PL" w:bidi="pl-PL"/>
        </w:rPr>
        <w:t xml:space="preserve">………….…………., który posiada uprawnienia </w:t>
      </w:r>
      <w:r w:rsidRPr="00987691">
        <w:rPr>
          <w:rFonts w:ascii="Arial" w:eastAsia="Arial Unicode MS" w:hAnsi="Arial" w:cs="Arial"/>
          <w:color w:val="000000"/>
          <w:sz w:val="24"/>
          <w:szCs w:val="24"/>
          <w:lang w:eastAsia="pl-PL" w:bidi="pl-PL"/>
        </w:rPr>
        <w:t>budowlane do kierowania robot</w:t>
      </w:r>
      <w:r>
        <w:rPr>
          <w:rFonts w:ascii="Arial" w:eastAsia="Arial Unicode MS" w:hAnsi="Arial" w:cs="Arial"/>
          <w:color w:val="000000"/>
          <w:sz w:val="24"/>
          <w:szCs w:val="24"/>
          <w:lang w:eastAsia="pl-PL" w:bidi="pl-PL"/>
        </w:rPr>
        <w:t>ami budowlanymi w specjalności………………………………………………….</w:t>
      </w:r>
      <w:r w:rsidRPr="00987691">
        <w:rPr>
          <w:rFonts w:ascii="Arial" w:eastAsia="Arial Unicode MS" w:hAnsi="Arial" w:cs="Arial"/>
          <w:color w:val="000000"/>
          <w:sz w:val="24"/>
          <w:szCs w:val="24"/>
          <w:lang w:eastAsia="pl-PL" w:bidi="pl-PL"/>
        </w:rPr>
        <w: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Kierownik Budowy oraz Kierownicy Robót działają w ramach obowiązków ustalonych w ustawie Prawo Budowlane.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FD3DE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FD3DE7">
        <w:rPr>
          <w:rFonts w:ascii="Arial" w:eastAsia="Arial Unicode MS" w:hAnsi="Arial" w:cs="Arial"/>
          <w:b/>
          <w:color w:val="000000"/>
          <w:sz w:val="24"/>
          <w:szCs w:val="24"/>
          <w:lang w:eastAsia="pl-PL" w:bidi="pl-PL"/>
        </w:rPr>
        <w:t>§12</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ab/>
        <w:t>Ustala się następujące rodzaje odbiorów:</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robót zanikających lub ulegających zakryciu, polegające na ocenie ilości i jakości robót, których ocena nie byłaby możliwa w toku dalszej realizacji przedmiotu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częściowe, dotyczące poszczególnych elementów robót określonych w harmonogramie rzeczowo - finansowym,</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3)</w:t>
      </w:r>
      <w:r w:rsidRPr="00987691">
        <w:rPr>
          <w:rFonts w:ascii="Arial" w:eastAsia="Arial Unicode MS" w:hAnsi="Arial" w:cs="Arial"/>
          <w:color w:val="000000"/>
          <w:sz w:val="24"/>
          <w:szCs w:val="24"/>
          <w:lang w:eastAsia="pl-PL" w:bidi="pl-PL"/>
        </w:rPr>
        <w:tab/>
        <w:t>końcowy dotyczący wykonania całości przedmiotu umowy, zwany dalej odbiorem,</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gwarancyjne, przeprowadzane przynajmniej raz do roku w czasie obowiązywania gwarancji i rękojmi.</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2.Od daty dokonania odbioru końcowego liczy się bieg terminu okresu gwarancyjnego i rękojmi.</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257F8D" w:rsidRPr="00987691" w:rsidRDefault="00257F8D"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2027C">
        <w:rPr>
          <w:rFonts w:ascii="Arial" w:eastAsia="Arial Unicode MS" w:hAnsi="Arial" w:cs="Arial"/>
          <w:b/>
          <w:color w:val="000000"/>
          <w:sz w:val="24"/>
          <w:szCs w:val="24"/>
          <w:lang w:eastAsia="pl-PL" w:bidi="pl-PL"/>
        </w:rPr>
        <w:t>§13</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Przedmiotem odbiorów częściowych będą poszczególne elementy robót określone w harmonogramie rzeczowo - finansowym.</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 celu dokonania odbioru częściowego, na 7 dni roboczych przed ukończeniem danego elementu robót, Wykonawca zawiadomi Zamawiającego o gotowości do dokonania odbioru poprzez wpis do dziennika budowy oraz pisemne zawiadomienie Zamawiającego. Odbiór częściowy nastąpi w ciągu 7 dni roboczych od otrzymania niniejszego zawiadomienia przez Zamawiającego. Termin odbioru wyznaczy powołany przedstawiciel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3.Inspektorzy Nadzoru Inwestorskiego oraz Kierownik Budowy dokonają sprawdzenia zaawansowania robót i po potwierdzeniu zgodności z harmonogramem rzeczowo - finansowym, Zamawiający dokona odbioru częściowego robót.</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Z czynności odbioru częściowego zostanie spisany protokół odbioru częściowego robót podpisany przez Kierownika Budowy, Inspektorów Nadzoru, zatwierdzony przez Kierownika Projektu.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2027C">
        <w:rPr>
          <w:rFonts w:ascii="Arial" w:eastAsia="Arial Unicode MS" w:hAnsi="Arial" w:cs="Arial"/>
          <w:b/>
          <w:color w:val="000000"/>
          <w:sz w:val="24"/>
          <w:szCs w:val="24"/>
          <w:lang w:eastAsia="pl-PL" w:bidi="pl-PL"/>
        </w:rPr>
        <w:t>§14</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Wykonawca przeprowadza próby, sprawdzenia lub rozruchy technologiczne przed odbiorem przewidzianym w przepisach lub w umowie. O terminach ich przeprowadzania Wykonawca zawiadamia pisemnie Zamawiającego oraz potwierdza wpisem do dziennika budowy, nie później niż na 7 dni roboczych przed terminem wyznaczonym do dokonania prób, rozruchów.</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Zakończenie wszystkich robót i przeprowadzenie z wynikiem pozytywnym wymaganych prób i sprawdzeń, Kierownik Budowy stwierdza stosownym wpisem do dziennika budowy. Potwierdzenie zgodności wpisu ze stanem faktycznym dokonuje Inspektor Nadzoru. O osiągnięciu gotowości do odbioru Wykonawca zawiadamia pisemnie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3.</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Odbiór winien być przygotowany przez Wykonawcę z należyta starannością. Zamawiający wyznacza datę odbioru i rozpoczyna go w ciągu 7 dni od daty otrzymania zawiadomienia o osiągnięciu gotowości do odbioru. O wyznaczeniu terminu odbioru Zamawiający zawiadamia uczestników odbioru. Jeżeli, mimo otrzymania zawiadomienia o terminie odbioru końcowego, Wykonawca nie weźmie udziału w odbiorze, Zamawiający dokona odbioru przez powołaną do tego komisję w dniu przewidzianym do odbioru. Protokół sporządzony z takiego odbioru jest równoznaczny z protokołem odbioru opisanym powyżej.</w:t>
      </w:r>
    </w:p>
    <w:p w:rsidR="009004C2" w:rsidRDefault="009004C2" w:rsidP="004107B8">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Do obowiązków Wykonawcy należy skompletowanie i przedstawienie Zamawiającemu dokumentów pozwalających na ocenę prawidłowego wykonania przedmiotu umowy, dostarczenie zaświadczenia , o którym mowa</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w §15 ust. 7 oraz oświadczeń ewentualnych Podwykonawców i Dalszych Podwykonawców, o nie zaleganiu przez Wykonawcę robót z płatnościami za wykonane usługi, dostawy i roboty budowlane.</w:t>
      </w:r>
    </w:p>
    <w:p w:rsidR="004107B8" w:rsidRPr="00987691" w:rsidRDefault="004107B8" w:rsidP="004107B8">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2027C">
        <w:rPr>
          <w:rFonts w:ascii="Arial" w:eastAsia="Arial Unicode MS" w:hAnsi="Arial" w:cs="Arial"/>
          <w:b/>
          <w:color w:val="000000"/>
          <w:sz w:val="24"/>
          <w:szCs w:val="24"/>
          <w:lang w:eastAsia="pl-PL" w:bidi="pl-PL"/>
        </w:rPr>
        <w:t>§15</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Odbioru dokonuje komisja powołana przez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 czynności odbioru uczestniczą w szczególności: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kierownik budowy,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kierownicy poszczególnych robót branżowych,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przedstawiciele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Jeżeli w toku odbioru zostanie stwierdzone, że przedmiot odbioru nie osiągnął gotowości do odbioru z powodu nie zakończenia robót lub nie przeprowadzenia wszystkich prób, Zamawiający może odmówić odbioru. Stwierdzone przy odbiorze wady umieszcza się w specjalnym wykazie stanowiącym załącznik do protokołu, z podaniem terminu ich usunięcia.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Jeżeli w toku czynności zostaną stwierdzone wady to Zamawiającemu przysługują następujące uprawnienia: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jeżeli wady nadają się do usunięcia Zamawiający odmawia odbioru do czasu usunięcia wad,</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jeżeli wady nie nadają się do usunięcia to: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a)</w:t>
      </w:r>
      <w:r w:rsidRPr="00987691">
        <w:rPr>
          <w:rFonts w:ascii="Arial" w:eastAsia="Arial Unicode MS" w:hAnsi="Arial" w:cs="Arial"/>
          <w:color w:val="000000"/>
          <w:sz w:val="24"/>
          <w:szCs w:val="24"/>
          <w:lang w:eastAsia="pl-PL" w:bidi="pl-PL"/>
        </w:rPr>
        <w:tab/>
        <w:t>jeżeli nie uniemożliwiają one użytkowania przedmiotu odbioru zgodnie z przeznaczeniem Zamawiający może obniżyć odpowiednio wynagrodzenie,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b)</w:t>
      </w:r>
      <w:r w:rsidRPr="00987691">
        <w:rPr>
          <w:rFonts w:ascii="Arial" w:eastAsia="Arial Unicode MS" w:hAnsi="Arial" w:cs="Arial"/>
          <w:color w:val="000000"/>
          <w:sz w:val="24"/>
          <w:szCs w:val="24"/>
          <w:lang w:eastAsia="pl-PL" w:bidi="pl-PL"/>
        </w:rPr>
        <w:tab/>
        <w:t>jeżeli wady uniemożliwiają użytkowanie zgodnie z przeznaczeniem Zamawiający może odstąpić od umowy ze skutkiem od dnia złożenia oświadczenia o odstąpieniu oraz skutkami określonymi w §22 oraz §17 ust.</w:t>
      </w:r>
      <w:r>
        <w:rPr>
          <w:rFonts w:ascii="Arial" w:eastAsia="Arial Unicode MS" w:hAnsi="Arial" w:cs="Arial"/>
          <w:color w:val="000000"/>
          <w:sz w:val="24"/>
          <w:szCs w:val="24"/>
          <w:lang w:eastAsia="pl-PL" w:bidi="pl-PL"/>
        </w:rPr>
        <w:t xml:space="preserve"> 1</w:t>
      </w:r>
      <w:r w:rsidRPr="00987691">
        <w:rPr>
          <w:rFonts w:ascii="Arial" w:eastAsia="Arial Unicode MS" w:hAnsi="Arial" w:cs="Arial"/>
          <w:color w:val="000000"/>
          <w:sz w:val="24"/>
          <w:szCs w:val="24"/>
          <w:lang w:eastAsia="pl-PL" w:bidi="pl-PL"/>
        </w:rPr>
        <w:t xml:space="preserve"> pkt 9.</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5.</w:t>
      </w:r>
      <w:r w:rsidRPr="00987691">
        <w:rPr>
          <w:rFonts w:ascii="Arial" w:eastAsia="Arial Unicode MS" w:hAnsi="Arial" w:cs="Arial"/>
          <w:color w:val="000000"/>
          <w:sz w:val="24"/>
          <w:szCs w:val="24"/>
          <w:lang w:eastAsia="pl-PL" w:bidi="pl-PL"/>
        </w:rPr>
        <w:tab/>
        <w:t>Strony postanawiają, że z czynności odbioru będzie spisany protokół zawierający wszelkie ustalenia dokonane w toku odbioru, jak też terminy wyznaczone na usunięcie stwierdzonych w tej dacie wad.</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Wykonawca zobowiązany jest do zawiadomienia Zamawiającego o usunięciu wad oraz do żądania wyznaczenia terminu na odbiór zakwestionowanych uprzednio robót jako wadliwych. Po protokolarnym stwierdzeniu usunięcia wad stwierdzonych przy odbiorze rozpoczynają swój bieg terminy na zwrot (zwolnienie) zabezpieczenia należytego wykonania umowy, o którym mowa w §19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ab/>
        <w:t xml:space="preserve">Za datę wywiązania się Wykonawcy z terminu wykonania zamówienia, o którym mowa w §6 ust. 2 uznaje datę uzyskania zaświadczenia Powiatowego Inspektora Nadzoru Budowlanego </w:t>
      </w:r>
      <w:r>
        <w:rPr>
          <w:rFonts w:ascii="Arial" w:eastAsia="Arial Unicode MS" w:hAnsi="Arial" w:cs="Arial"/>
          <w:color w:val="000000"/>
          <w:sz w:val="24"/>
          <w:szCs w:val="24"/>
          <w:lang w:eastAsia="pl-PL" w:bidi="pl-PL"/>
        </w:rPr>
        <w:t>o dopełnieniu obowiązku wynikającego z ustawy Pra</w:t>
      </w:r>
      <w:r w:rsidRPr="00987691">
        <w:rPr>
          <w:rFonts w:ascii="Arial" w:eastAsia="Arial Unicode MS" w:hAnsi="Arial" w:cs="Arial"/>
          <w:color w:val="000000"/>
          <w:sz w:val="24"/>
          <w:szCs w:val="24"/>
          <w:lang w:eastAsia="pl-PL" w:bidi="pl-PL"/>
        </w:rPr>
        <w:t>wo Budowlane o złożeniu zawiadomienia o zakończeniu budowy.</w:t>
      </w: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2027C">
        <w:rPr>
          <w:rFonts w:ascii="Arial" w:eastAsia="Arial Unicode MS" w:hAnsi="Arial" w:cs="Arial"/>
          <w:b/>
          <w:color w:val="000000"/>
          <w:sz w:val="24"/>
          <w:szCs w:val="24"/>
          <w:lang w:eastAsia="pl-PL" w:bidi="pl-PL"/>
        </w:rPr>
        <w:t>§ 16</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Wykonawca przed dniem odbioru końcowego robót budowlanych dostarczy Zamawiającemu komplet dokumentów przygotowanych zgodnie z zapisem §3 ust.1 pkt. 2 i §14 ust. 4 oraz wszystkie dokumenty dotyczące wbudowanych urządzeń.</w:t>
      </w:r>
    </w:p>
    <w:p w:rsidR="004433E7" w:rsidRPr="00987691" w:rsidRDefault="009004C2" w:rsidP="00661CFE">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Jeżeli Wykonawca nie dostarczy dokumentów jak wyżej w określonym terminie, odpowiada za szkody wynikłe w następstwie niewłaściwego użytkowania i konserwacji urządzeń.</w:t>
      </w:r>
    </w:p>
    <w:p w:rsidR="009004C2" w:rsidRPr="001A0250"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A0250">
        <w:rPr>
          <w:rFonts w:ascii="Arial" w:eastAsia="Arial Unicode MS" w:hAnsi="Arial" w:cs="Arial"/>
          <w:b/>
          <w:color w:val="000000"/>
          <w:sz w:val="24"/>
          <w:szCs w:val="24"/>
          <w:lang w:eastAsia="pl-PL" w:bidi="pl-PL"/>
        </w:rPr>
        <w:t>§ 17</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1.</w:t>
      </w:r>
      <w:r w:rsidRPr="00661CFE">
        <w:rPr>
          <w:rFonts w:ascii="Arial" w:eastAsia="Arial Unicode MS" w:hAnsi="Arial" w:cs="Arial"/>
          <w:sz w:val="24"/>
          <w:szCs w:val="24"/>
          <w:lang w:eastAsia="pl-PL" w:bidi="pl-PL"/>
        </w:rPr>
        <w:tab/>
        <w:t>Wykonawca zapłaci Zamawiającemu kary umowne:</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1)</w:t>
      </w:r>
      <w:r w:rsidRPr="00661CFE">
        <w:rPr>
          <w:rFonts w:ascii="Arial" w:eastAsia="Arial Unicode MS" w:hAnsi="Arial" w:cs="Arial"/>
          <w:sz w:val="24"/>
          <w:szCs w:val="24"/>
          <w:lang w:eastAsia="pl-PL" w:bidi="pl-PL"/>
        </w:rPr>
        <w:tab/>
        <w:t>za nieuzasadnioną nieobecność któregokolwiek z przedstawicieli Wykonawcy, Podwykonawcy, dalszego Podwykonawcy na Radzie Budowy o której mowa w § 4 ust. 3 w kwocie 1.000,00 zł (słownie: dwa tysiące złotych 00/100) za każdego nieobecnego,</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2)</w:t>
      </w:r>
      <w:r w:rsidRPr="00661CFE">
        <w:rPr>
          <w:rFonts w:ascii="Arial" w:eastAsia="Arial Unicode MS" w:hAnsi="Arial" w:cs="Arial"/>
          <w:sz w:val="24"/>
          <w:szCs w:val="24"/>
          <w:lang w:eastAsia="pl-PL" w:bidi="pl-PL"/>
        </w:rPr>
        <w:tab/>
        <w:t>za każdy fakt ujawnienia na terenie budowy Podwykonawcy lub Dalszego Podwykonawcy realizującego jakiekolwiek prace bez zgody Zamawiającego w wysokości 10.000 zł za każdy ujawniony przypadek,</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3)</w:t>
      </w:r>
      <w:r w:rsidRPr="00661CFE">
        <w:rPr>
          <w:rFonts w:ascii="Arial" w:eastAsia="Arial Unicode MS" w:hAnsi="Arial" w:cs="Arial"/>
          <w:sz w:val="24"/>
          <w:szCs w:val="24"/>
          <w:lang w:eastAsia="pl-PL" w:bidi="pl-PL"/>
        </w:rPr>
        <w:tab/>
        <w:t>za brak zapłaty lub nieterminową zapłatę wynagrodzenia należnego Podwykonawcy lub Dalszemu Podwykonawcy w wysokości 1% wynagrodzenia brutto, o którym mowa w §8 ust. 2.</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4)</w:t>
      </w:r>
      <w:r w:rsidRPr="00661CFE">
        <w:rPr>
          <w:rFonts w:ascii="Arial" w:eastAsia="Arial Unicode MS" w:hAnsi="Arial" w:cs="Arial"/>
          <w:sz w:val="24"/>
          <w:szCs w:val="24"/>
          <w:lang w:eastAsia="pl-PL" w:bidi="pl-PL"/>
        </w:rPr>
        <w:tab/>
        <w:t>za nieprzedłożenie do zaakceptowania Zamawiającemu projektu umowy o podwykonawstwo, której przedmiotem są roboty budowlane lub projektu jej zmiany w wysokości 2% wynagrodzenia brutto, o którym mowa w §8 ust. 2.</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lastRenderedPageBreak/>
        <w:t>5)</w:t>
      </w:r>
      <w:r w:rsidRPr="00661CFE">
        <w:rPr>
          <w:rFonts w:ascii="Arial" w:eastAsia="Arial Unicode MS" w:hAnsi="Arial" w:cs="Arial"/>
          <w:sz w:val="24"/>
          <w:szCs w:val="24"/>
          <w:lang w:eastAsia="pl-PL" w:bidi="pl-PL"/>
        </w:rPr>
        <w:tab/>
        <w:t>za nieprzedłożenie poświadczonej za zgodność z oryginałem kopii umowy o podwykonawstwo lub jej zmiany , w wysokości 2% wynagrodzenia brutto, o którym mowa w § 8 ust. 2.</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6)</w:t>
      </w:r>
      <w:r w:rsidRPr="00661CFE">
        <w:rPr>
          <w:rFonts w:ascii="Arial" w:eastAsia="Arial Unicode MS" w:hAnsi="Arial" w:cs="Arial"/>
          <w:sz w:val="24"/>
          <w:szCs w:val="24"/>
          <w:lang w:eastAsia="pl-PL" w:bidi="pl-PL"/>
        </w:rPr>
        <w:tab/>
        <w:t>za każdy brak zmian umowy o podwykonawstwo w zakresie terminu zapłaty w wysokości 3% wynagrodzenia brutto, o którym mowa w §8 ust. 2,</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7)</w:t>
      </w:r>
      <w:r w:rsidRPr="00661CFE">
        <w:rPr>
          <w:rFonts w:ascii="Arial" w:eastAsia="Arial Unicode MS" w:hAnsi="Arial" w:cs="Arial"/>
          <w:sz w:val="24"/>
          <w:szCs w:val="24"/>
          <w:lang w:eastAsia="pl-PL" w:bidi="pl-PL"/>
        </w:rPr>
        <w:tab/>
        <w:t>za opóźnienie w wykonaniu przedmiotu umowy w wysokości 0,1 % wynagrodzenia umownego brutto, o którym mowa w § 8 ust. 2 za każdy dzień opóźnienia,</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8)</w:t>
      </w:r>
      <w:r w:rsidRPr="00661CFE">
        <w:rPr>
          <w:rFonts w:ascii="Arial" w:eastAsia="Arial Unicode MS" w:hAnsi="Arial" w:cs="Arial"/>
          <w:sz w:val="24"/>
          <w:szCs w:val="24"/>
          <w:lang w:eastAsia="pl-PL" w:bidi="pl-PL"/>
        </w:rPr>
        <w:tab/>
        <w:t>za opóźnienie w usunięciu wad stwierdzonych przy odbiorze lub ujawnionych w okresie rękojmi lub gwarancji w wysokości 0,1 % wynagrodzenia umownego brutto, o którym mowa w §8 ust. 2 za każdy dzień opóźnienia liczony od upływu terminu wyznaczonego na usunięcie wad,</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UWAGA: Łączna wartość kar, wskazanych w pkt. 7) i 8) nie może przekroczyć wysokości wynagrodzenia brutto, o którym mowa w &amp; 8 ust. 2 umowy.</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9)</w:t>
      </w:r>
      <w:r w:rsidRPr="00661CFE">
        <w:rPr>
          <w:rFonts w:ascii="Arial" w:eastAsia="Arial Unicode MS" w:hAnsi="Arial" w:cs="Arial"/>
          <w:sz w:val="24"/>
          <w:szCs w:val="24"/>
          <w:lang w:eastAsia="pl-PL" w:bidi="pl-PL"/>
        </w:rPr>
        <w:tab/>
        <w:t>za odstąpienie od umowy z przyczyn nieleżących po stronie Zamawiającego w wysokości 10% wynagrodzenia umownego brutto, o którym mowa w §8 ust. 2,</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10)</w:t>
      </w:r>
      <w:r w:rsidRPr="00661CFE">
        <w:rPr>
          <w:rFonts w:ascii="Arial" w:eastAsia="Arial Unicode MS" w:hAnsi="Arial" w:cs="Arial"/>
          <w:sz w:val="24"/>
          <w:szCs w:val="24"/>
          <w:lang w:eastAsia="pl-PL" w:bidi="pl-PL"/>
        </w:rPr>
        <w:tab/>
        <w:t>za każdy ujawniony przypadek wykonywania prac przez osobę niezatrudnioną na umowę o pracę w wysokości 1000 zł,</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11)</w:t>
      </w:r>
      <w:r w:rsidRPr="00661CFE">
        <w:rPr>
          <w:rFonts w:ascii="Arial" w:eastAsia="Arial Unicode MS" w:hAnsi="Arial" w:cs="Arial"/>
          <w:sz w:val="24"/>
          <w:szCs w:val="24"/>
          <w:lang w:eastAsia="pl-PL" w:bidi="pl-PL"/>
        </w:rPr>
        <w:tab/>
        <w:t>za każde stwierdzone uchybienie w wykonaniu obowiązków umownych opisanych w § 20 ust. 2 - 7 w wysokości 500 zł.</w:t>
      </w:r>
    </w:p>
    <w:p w:rsidR="00661CFE" w:rsidRPr="00661CFE"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2.</w:t>
      </w:r>
      <w:r w:rsidRPr="00661CFE">
        <w:rPr>
          <w:rFonts w:ascii="Arial" w:eastAsia="Arial Unicode MS" w:hAnsi="Arial" w:cs="Arial"/>
          <w:sz w:val="24"/>
          <w:szCs w:val="24"/>
          <w:lang w:eastAsia="pl-PL" w:bidi="pl-PL"/>
        </w:rPr>
        <w:tab/>
        <w:t>Niezależnie od kar umownych Zamawiający uprawniony jest do dochodzenia naprawienia szkody na zasadach ogólnych.</w:t>
      </w:r>
    </w:p>
    <w:p w:rsidR="009004C2" w:rsidRDefault="00661CFE" w:rsidP="00661CFE">
      <w:pPr>
        <w:keepNext/>
        <w:keepLines/>
        <w:widowControl w:val="0"/>
        <w:spacing w:line="276" w:lineRule="auto"/>
        <w:ind w:left="260"/>
        <w:jc w:val="both"/>
        <w:rPr>
          <w:rFonts w:ascii="Arial" w:eastAsia="Arial Unicode MS" w:hAnsi="Arial" w:cs="Arial"/>
          <w:sz w:val="24"/>
          <w:szCs w:val="24"/>
          <w:lang w:eastAsia="pl-PL" w:bidi="pl-PL"/>
        </w:rPr>
      </w:pPr>
      <w:r w:rsidRPr="00661CFE">
        <w:rPr>
          <w:rFonts w:ascii="Arial" w:eastAsia="Arial Unicode MS" w:hAnsi="Arial" w:cs="Arial"/>
          <w:sz w:val="24"/>
          <w:szCs w:val="24"/>
          <w:lang w:eastAsia="pl-PL" w:bidi="pl-PL"/>
        </w:rPr>
        <w:t>3.</w:t>
      </w:r>
      <w:r w:rsidRPr="00661CFE">
        <w:rPr>
          <w:rFonts w:ascii="Arial" w:eastAsia="Arial Unicode MS" w:hAnsi="Arial" w:cs="Arial"/>
          <w:sz w:val="24"/>
          <w:szCs w:val="24"/>
          <w:lang w:eastAsia="pl-PL" w:bidi="pl-PL"/>
        </w:rPr>
        <w:tab/>
        <w:t>Wykonawca odpowiada za zniszczone mienie Zamawiającego, jak i każdą w inny sposób wyrządzoną szkodę, zgodnie z ogólnymi zasadami odpowiedzialności za czyny niedozwolone, określonymi w art. 415 i następnych Kodeksu cywilnego.</w:t>
      </w:r>
    </w:p>
    <w:p w:rsidR="00661CFE" w:rsidRPr="00987691" w:rsidRDefault="00661CFE" w:rsidP="00661CFE">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1A0250"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A0250">
        <w:rPr>
          <w:rFonts w:ascii="Arial" w:eastAsia="Arial Unicode MS" w:hAnsi="Arial" w:cs="Arial"/>
          <w:b/>
          <w:color w:val="000000"/>
          <w:sz w:val="24"/>
          <w:szCs w:val="24"/>
          <w:lang w:eastAsia="pl-PL" w:bidi="pl-PL"/>
        </w:rPr>
        <w:t>§18</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1.</w:t>
      </w:r>
      <w:r w:rsidRPr="001A0250">
        <w:rPr>
          <w:rFonts w:ascii="Arial" w:eastAsia="Arial Unicode MS" w:hAnsi="Arial" w:cs="Arial"/>
          <w:color w:val="000000"/>
          <w:sz w:val="24"/>
          <w:szCs w:val="24"/>
          <w:lang w:eastAsia="pl-PL" w:bidi="pl-PL"/>
        </w:rPr>
        <w:tab/>
        <w:t>Wykonawca udziela Zamawiającemu gwarancji na jakość wykonania robót budowlanych oraz dostarczone i zamontowane urządzenia w ramach niniejszej umowy na okres</w:t>
      </w:r>
      <w:r w:rsidRPr="008975EE">
        <w:rPr>
          <w:rFonts w:ascii="Arial" w:eastAsia="Arial Unicode MS" w:hAnsi="Arial" w:cs="Arial"/>
          <w:sz w:val="24"/>
          <w:szCs w:val="24"/>
          <w:lang w:eastAsia="pl-PL" w:bidi="pl-PL"/>
        </w:rPr>
        <w:t xml:space="preserve"> </w:t>
      </w:r>
      <w:r w:rsidRPr="008975EE">
        <w:rPr>
          <w:rFonts w:ascii="Arial" w:eastAsia="Arial Unicode MS" w:hAnsi="Arial" w:cs="Arial"/>
          <w:b/>
          <w:sz w:val="24"/>
          <w:szCs w:val="24"/>
          <w:lang w:eastAsia="pl-PL" w:bidi="pl-PL"/>
        </w:rPr>
        <w:t xml:space="preserve">……. </w:t>
      </w:r>
      <w:r w:rsidRPr="001A0250">
        <w:rPr>
          <w:rFonts w:ascii="Arial" w:eastAsia="Arial Unicode MS" w:hAnsi="Arial" w:cs="Arial"/>
          <w:color w:val="000000"/>
          <w:sz w:val="24"/>
          <w:szCs w:val="24"/>
          <w:lang w:eastAsia="pl-PL" w:bidi="pl-PL"/>
        </w:rPr>
        <w:t>miesięcy, licząc od daty odbioru końcowego przedmiotu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 okresie gwarancji Wykonawca obowiązany jest do nieodpłatnego usuwania wad ujawnionych w przedmiocie odbioru końcowego.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Wykonawca nie może odmówić wykonania obowiązków określonych w ustępie poprzedzającym na swój koszt bez względu na wysokość związanych z tym kosztów.</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lastRenderedPageBreak/>
        <w:t>4.</w:t>
      </w:r>
      <w:r w:rsidRPr="001A0250">
        <w:rPr>
          <w:rFonts w:ascii="Arial" w:eastAsia="Arial Unicode MS" w:hAnsi="Arial" w:cs="Arial"/>
          <w:color w:val="000000"/>
          <w:sz w:val="24"/>
          <w:szCs w:val="24"/>
          <w:lang w:eastAsia="pl-PL" w:bidi="pl-PL"/>
        </w:rPr>
        <w:tab/>
        <w:t xml:space="preserve">Strony ustalają, że okres rękojmi na wykonany przedmiot umowy jest równy okresowi gwarancji udzielonej przez Wykonawcę i wynosi </w:t>
      </w:r>
      <w:r w:rsidRPr="001A0250">
        <w:rPr>
          <w:rFonts w:ascii="Arial" w:eastAsia="Arial Unicode MS" w:hAnsi="Arial" w:cs="Arial"/>
          <w:b/>
          <w:color w:val="FF0000"/>
          <w:sz w:val="24"/>
          <w:szCs w:val="24"/>
          <w:lang w:eastAsia="pl-PL" w:bidi="pl-PL"/>
        </w:rPr>
        <w:t>…...</w:t>
      </w:r>
      <w:r w:rsidRPr="001A0250">
        <w:rPr>
          <w:rFonts w:ascii="Arial" w:eastAsia="Arial Unicode MS" w:hAnsi="Arial" w:cs="Arial"/>
          <w:color w:val="000000"/>
          <w:sz w:val="24"/>
          <w:szCs w:val="24"/>
          <w:lang w:eastAsia="pl-PL" w:bidi="pl-PL"/>
        </w:rPr>
        <w:t xml:space="preserve"> miesięcy.</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5.</w:t>
      </w:r>
      <w:r w:rsidRPr="001A0250">
        <w:rPr>
          <w:rFonts w:ascii="Arial" w:eastAsia="Arial Unicode MS" w:hAnsi="Arial" w:cs="Arial"/>
          <w:color w:val="000000"/>
          <w:sz w:val="24"/>
          <w:szCs w:val="24"/>
          <w:lang w:eastAsia="pl-PL" w:bidi="pl-PL"/>
        </w:rPr>
        <w:tab/>
        <w:t>Zamawiający jest zobowiązany powiadomić Wykonawcę o powstałych wadach przedmiotu umowy w ciągu 30 dni od ich ujawnienia, natomiast Wykonawca jest zobowiązany do ich usunięcia niezwłocznie, nie później jednak niż w terminie 7 dni od dnia powiadomienia o wadzie, jeżeli wada uniemożliwia użytkowanie obiektu lub urządzenia zgodnie z obowiązującymi przepisami lub przeznaczeniem, w pozostałych przypadkach w terminie wyznaczonym w sporządzonym przez strony protokole z ujawnionych wad.</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6.</w:t>
      </w:r>
      <w:r w:rsidRPr="001A0250">
        <w:rPr>
          <w:rFonts w:ascii="Arial" w:eastAsia="Arial Unicode MS" w:hAnsi="Arial" w:cs="Arial"/>
          <w:color w:val="000000"/>
          <w:sz w:val="24"/>
          <w:szCs w:val="24"/>
          <w:lang w:eastAsia="pl-PL" w:bidi="pl-PL"/>
        </w:rPr>
        <w:tab/>
        <w:t>Jeżeli Wykonawca nie usunie wad w czasie wskazanym w ust. 5 powyżej, wady te mogą po ponownym wezwaniu do usunięcia zostać usunięte przez Zamawiającego na koszt i ryzyko Wykonawcy co nie narusza warunków gwarancji.</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7.</w:t>
      </w:r>
      <w:r w:rsidRPr="001A0250">
        <w:rPr>
          <w:rFonts w:ascii="Arial" w:eastAsia="Arial Unicode MS" w:hAnsi="Arial" w:cs="Arial"/>
          <w:color w:val="000000"/>
          <w:sz w:val="24"/>
          <w:szCs w:val="24"/>
          <w:lang w:eastAsia="pl-PL" w:bidi="pl-PL"/>
        </w:rPr>
        <w:tab/>
        <w:t>Termin gwarancji ulega przedłużeniu o okres, w ciągu którego, w skutek wady przedmiotu objętego gwarancją Zamawiający z przedmiotu nie mógł korzystać.</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8.</w:t>
      </w:r>
      <w:r w:rsidRPr="001A0250">
        <w:rPr>
          <w:rFonts w:ascii="Arial" w:eastAsia="Arial Unicode MS" w:hAnsi="Arial" w:cs="Arial"/>
          <w:color w:val="000000"/>
          <w:sz w:val="24"/>
          <w:szCs w:val="24"/>
          <w:lang w:eastAsia="pl-PL" w:bidi="pl-PL"/>
        </w:rPr>
        <w:tab/>
        <w:t>Wykonawca jest odpowiedzialny za wszelkie szkody i straty, które spowodował w czasie prac nad usuwaniem wad.</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9.</w:t>
      </w:r>
      <w:r w:rsidRPr="001A0250">
        <w:rPr>
          <w:rFonts w:ascii="Arial" w:eastAsia="Arial Unicode MS" w:hAnsi="Arial" w:cs="Arial"/>
          <w:color w:val="000000"/>
          <w:sz w:val="24"/>
          <w:szCs w:val="24"/>
          <w:lang w:eastAsia="pl-PL" w:bidi="pl-PL"/>
        </w:rPr>
        <w:tab/>
        <w:t>Postanowienia dotyczące gwarancji nie wyłączają ani nie ograniczają uprawnień Zamawiającego wynikających z przepisów dotyczących rękojmi za wady.</w:t>
      </w:r>
    </w:p>
    <w:p w:rsidR="009004C2" w:rsidRPr="00E01166" w:rsidRDefault="009004C2" w:rsidP="009004C2">
      <w:pPr>
        <w:keepNext/>
        <w:keepLines/>
        <w:widowControl w:val="0"/>
        <w:spacing w:line="276" w:lineRule="auto"/>
        <w:ind w:left="260"/>
        <w:jc w:val="both"/>
        <w:rPr>
          <w:rFonts w:ascii="Arial" w:eastAsia="Arial Unicode MS" w:hAnsi="Arial" w:cs="Arial"/>
          <w:color w:val="000000"/>
          <w:sz w:val="24"/>
          <w:szCs w:val="24"/>
          <w:highlight w:val="yellow"/>
          <w:lang w:eastAsia="pl-PL" w:bidi="pl-PL"/>
        </w:rPr>
      </w:pPr>
    </w:p>
    <w:p w:rsidR="009004C2" w:rsidRPr="001A0250"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A0250">
        <w:rPr>
          <w:rFonts w:ascii="Arial" w:eastAsia="Arial Unicode MS" w:hAnsi="Arial" w:cs="Arial"/>
          <w:b/>
          <w:color w:val="000000"/>
          <w:sz w:val="24"/>
          <w:szCs w:val="24"/>
          <w:lang w:eastAsia="pl-PL" w:bidi="pl-PL"/>
        </w:rPr>
        <w:t>§19</w:t>
      </w:r>
    </w:p>
    <w:p w:rsidR="009004C2" w:rsidRPr="001A0250" w:rsidRDefault="009004C2" w:rsidP="009004C2">
      <w:pPr>
        <w:keepNext/>
        <w:keepLines/>
        <w:widowControl w:val="0"/>
        <w:spacing w:line="276" w:lineRule="auto"/>
        <w:ind w:left="260"/>
        <w:jc w:val="both"/>
        <w:rPr>
          <w:rFonts w:ascii="Arial" w:eastAsia="Arial Unicode MS" w:hAnsi="Arial" w:cs="Arial"/>
          <w:b/>
          <w:color w:val="FF0000"/>
          <w:sz w:val="24"/>
          <w:szCs w:val="24"/>
          <w:lang w:eastAsia="pl-PL" w:bidi="pl-PL"/>
        </w:rPr>
      </w:pPr>
      <w:r w:rsidRPr="001A0250">
        <w:rPr>
          <w:rFonts w:ascii="Arial" w:eastAsia="Arial Unicode MS" w:hAnsi="Arial" w:cs="Arial"/>
          <w:color w:val="000000"/>
          <w:sz w:val="24"/>
          <w:szCs w:val="24"/>
          <w:lang w:eastAsia="pl-PL" w:bidi="pl-PL"/>
        </w:rPr>
        <w:t>1.</w:t>
      </w:r>
      <w:r w:rsidRPr="001A0250">
        <w:rPr>
          <w:rFonts w:ascii="Arial" w:eastAsia="Arial Unicode MS" w:hAnsi="Arial" w:cs="Arial"/>
          <w:color w:val="000000"/>
          <w:sz w:val="24"/>
          <w:szCs w:val="24"/>
          <w:lang w:eastAsia="pl-PL" w:bidi="pl-PL"/>
        </w:rPr>
        <w:tab/>
        <w:t xml:space="preserve">Wykonawca wnosi zabezpieczenie należytego wykonania umowy w wysokości </w:t>
      </w:r>
      <w:r w:rsidR="00AA68F5">
        <w:rPr>
          <w:rFonts w:ascii="Arial" w:eastAsia="Arial Unicode MS" w:hAnsi="Arial" w:cs="Arial"/>
          <w:b/>
          <w:sz w:val="24"/>
          <w:szCs w:val="24"/>
          <w:lang w:eastAsia="pl-PL" w:bidi="pl-PL"/>
        </w:rPr>
        <w:t>3</w:t>
      </w:r>
      <w:r w:rsidRPr="001A0250">
        <w:rPr>
          <w:rFonts w:ascii="Arial" w:eastAsia="Arial Unicode MS" w:hAnsi="Arial" w:cs="Arial"/>
          <w:b/>
          <w:sz w:val="24"/>
          <w:szCs w:val="24"/>
          <w:lang w:eastAsia="pl-PL" w:bidi="pl-PL"/>
        </w:rPr>
        <w:t xml:space="preserve">% wartości brutto umowy </w:t>
      </w:r>
      <w:r w:rsidRPr="008975EE">
        <w:rPr>
          <w:rFonts w:ascii="Arial" w:eastAsia="Arial Unicode MS" w:hAnsi="Arial" w:cs="Arial"/>
          <w:b/>
          <w:sz w:val="24"/>
          <w:szCs w:val="24"/>
          <w:lang w:eastAsia="pl-PL" w:bidi="pl-PL"/>
        </w:rPr>
        <w:t xml:space="preserve">…………………… </w:t>
      </w:r>
      <w:r w:rsidRPr="008975EE">
        <w:rPr>
          <w:rFonts w:ascii="Arial" w:eastAsia="Arial Unicode MS" w:hAnsi="Arial" w:cs="Arial"/>
          <w:sz w:val="24"/>
          <w:szCs w:val="24"/>
          <w:lang w:eastAsia="pl-PL" w:bidi="pl-PL"/>
        </w:rPr>
        <w:t>zł w formie</w:t>
      </w:r>
      <w:r w:rsidRPr="008975EE">
        <w:rPr>
          <w:rFonts w:ascii="Arial" w:eastAsia="Arial Unicode MS" w:hAnsi="Arial" w:cs="Arial"/>
          <w:b/>
          <w:sz w:val="24"/>
          <w:szCs w:val="24"/>
          <w:lang w:eastAsia="pl-PL" w:bidi="pl-PL"/>
        </w:rPr>
        <w:t xml:space="preserve">……………………….: </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2.</w:t>
      </w:r>
      <w:r w:rsidRPr="001A0250">
        <w:rPr>
          <w:rFonts w:ascii="Arial" w:eastAsia="Arial Unicode MS" w:hAnsi="Arial" w:cs="Arial"/>
          <w:color w:val="000000"/>
          <w:sz w:val="24"/>
          <w:szCs w:val="24"/>
          <w:lang w:eastAsia="pl-PL" w:bidi="pl-PL"/>
        </w:rPr>
        <w:tab/>
        <w:t>Zabezpieczenie należytego wykonania umowy zostanie zwrócone lub zwolnione w następujących terminach i wysokościach:</w:t>
      </w:r>
    </w:p>
    <w:p w:rsidR="009004C2" w:rsidRPr="001A0250"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1)</w:t>
      </w:r>
      <w:r w:rsidRPr="001A0250">
        <w:rPr>
          <w:rFonts w:ascii="Arial" w:eastAsia="Arial Unicode MS" w:hAnsi="Arial" w:cs="Arial"/>
          <w:color w:val="000000"/>
          <w:sz w:val="24"/>
          <w:szCs w:val="24"/>
          <w:lang w:eastAsia="pl-PL" w:bidi="pl-PL"/>
        </w:rPr>
        <w:tab/>
        <w:t>70 % wniesionego zabezpieczenia w terminie 30 dni po odbiorze końcowym robót bez wad i usterek,</w:t>
      </w:r>
    </w:p>
    <w:p w:rsidR="004107B8"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1A0250">
        <w:rPr>
          <w:rFonts w:ascii="Arial" w:eastAsia="Arial Unicode MS" w:hAnsi="Arial" w:cs="Arial"/>
          <w:color w:val="000000"/>
          <w:sz w:val="24"/>
          <w:szCs w:val="24"/>
          <w:lang w:eastAsia="pl-PL" w:bidi="pl-PL"/>
        </w:rPr>
        <w:t>2)</w:t>
      </w:r>
      <w:r w:rsidRPr="001A0250">
        <w:rPr>
          <w:rFonts w:ascii="Arial" w:eastAsia="Arial Unicode MS" w:hAnsi="Arial" w:cs="Arial"/>
          <w:color w:val="000000"/>
          <w:sz w:val="24"/>
          <w:szCs w:val="24"/>
          <w:lang w:eastAsia="pl-PL" w:bidi="pl-PL"/>
        </w:rPr>
        <w:tab/>
        <w:t>30 % wniesionego zabezpieczenia w terminie 15 dni po upływie terminu rękojmi za wady.</w:t>
      </w:r>
    </w:p>
    <w:p w:rsidR="005B750D" w:rsidRPr="00987691" w:rsidRDefault="005B750D"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12027C"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12027C">
        <w:rPr>
          <w:rFonts w:ascii="Arial" w:eastAsia="Arial Unicode MS" w:hAnsi="Arial" w:cs="Arial"/>
          <w:b/>
          <w:color w:val="000000"/>
          <w:sz w:val="24"/>
          <w:szCs w:val="24"/>
          <w:lang w:eastAsia="pl-PL" w:bidi="pl-PL"/>
        </w:rPr>
        <w:t>§ 20</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 xml:space="preserve">Wykonawca najpóźniej do dnia rozpoczęcia prac i robót budowlanych, jest zobowiązany do zatrudnienia na podstawie umowy o pracę osób wykonujących pracę, w rozumieniu art. 22 § 1 ustawy z dnia 26 czerwca 1974 r. - Kodeks pracy </w:t>
      </w:r>
      <w:r w:rsidR="00A41C02" w:rsidRPr="00A41C02">
        <w:rPr>
          <w:rFonts w:ascii="Arial" w:eastAsia="Arial Unicode MS" w:hAnsi="Arial" w:cs="Arial"/>
          <w:color w:val="000000"/>
          <w:sz w:val="24"/>
          <w:szCs w:val="24"/>
          <w:lang w:eastAsia="pl-PL" w:bidi="pl-PL"/>
        </w:rPr>
        <w:t>Dz.U. z 2020 r. poz. 1320</w:t>
      </w:r>
      <w:r w:rsidRPr="00987691">
        <w:rPr>
          <w:rFonts w:ascii="Arial" w:eastAsia="Arial Unicode MS" w:hAnsi="Arial" w:cs="Arial"/>
          <w:color w:val="000000"/>
          <w:sz w:val="24"/>
          <w:szCs w:val="24"/>
          <w:lang w:eastAsia="pl-PL" w:bidi="pl-PL"/>
        </w:rPr>
        <w:t>). Ustalenie wymiaru czasu pracy i pozostałych warunków poszczególnych umów o pracę leży po stronie Wykonawcy. Zobowiązane zatrudnienia dotyczy pracowników, którzy w ramach niniejszej umowy będą wykonywać:</w:t>
      </w:r>
    </w:p>
    <w:p w:rsidR="00293B19" w:rsidRP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lastRenderedPageBreak/>
        <w:t>roboty budowlane rozbiórkowe demontażowe,</w:t>
      </w:r>
    </w:p>
    <w:p w:rsid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wykonania prac rozbiórkowych,</w:t>
      </w:r>
    </w:p>
    <w:p w:rsid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wykonania nawierzchni,</w:t>
      </w:r>
    </w:p>
    <w:p w:rsid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wykonania prac elektrycznych,</w:t>
      </w:r>
    </w:p>
    <w:p w:rsid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wykonania prac wodnych,</w:t>
      </w:r>
    </w:p>
    <w:p w:rsid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montaż</w:t>
      </w:r>
      <w:r>
        <w:rPr>
          <w:rFonts w:ascii="Arial" w:eastAsia="Arial Unicode MS" w:hAnsi="Arial" w:cs="Arial"/>
          <w:color w:val="000000"/>
          <w:sz w:val="24"/>
          <w:szCs w:val="24"/>
          <w:lang w:eastAsia="pl-PL" w:bidi="pl-PL"/>
        </w:rPr>
        <w:t>u urządzeń i małej architektury</w:t>
      </w:r>
    </w:p>
    <w:p w:rsidR="00293B19" w:rsidRPr="00293B19" w:rsidRDefault="00293B19" w:rsidP="00293B19">
      <w:pPr>
        <w:pStyle w:val="Akapitzlist"/>
        <w:keepNext/>
        <w:keepLines/>
        <w:widowControl w:val="0"/>
        <w:numPr>
          <w:ilvl w:val="0"/>
          <w:numId w:val="4"/>
        </w:numPr>
        <w:spacing w:line="276" w:lineRule="auto"/>
        <w:jc w:val="both"/>
        <w:rPr>
          <w:rFonts w:ascii="Arial" w:eastAsia="Arial Unicode MS" w:hAnsi="Arial" w:cs="Arial"/>
          <w:color w:val="000000"/>
          <w:sz w:val="24"/>
          <w:szCs w:val="24"/>
          <w:lang w:eastAsia="pl-PL" w:bidi="pl-PL"/>
        </w:rPr>
      </w:pPr>
      <w:r w:rsidRPr="00293B19">
        <w:rPr>
          <w:rFonts w:ascii="Arial" w:eastAsia="Arial Unicode MS" w:hAnsi="Arial" w:cs="Arial"/>
          <w:color w:val="000000"/>
          <w:sz w:val="24"/>
          <w:szCs w:val="24"/>
          <w:lang w:eastAsia="pl-PL" w:bidi="pl-PL"/>
        </w:rPr>
        <w:t>wykonania prac zieleniarskich.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Wymóg zatrudnienia na umowę o pracę nie dotyczy osób wykonujących inne zakresy prac, a w szczególności: kierujących budową, wykonujących obsługę geodezyjną, dostawców materiałów budowlanych i urządzeń.</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Wykonawca jest zobowiązany do przekazania Zamawiającemu:</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1)</w:t>
      </w:r>
      <w:r>
        <w:rPr>
          <w:rFonts w:ascii="Arial" w:eastAsia="Arial Unicode MS" w:hAnsi="Arial" w:cs="Arial"/>
          <w:color w:val="000000"/>
          <w:sz w:val="24"/>
          <w:szCs w:val="24"/>
          <w:lang w:eastAsia="pl-PL" w:bidi="pl-PL"/>
        </w:rPr>
        <w:tab/>
        <w:t>O</w:t>
      </w:r>
      <w:r w:rsidRPr="00987691">
        <w:rPr>
          <w:rFonts w:ascii="Arial" w:eastAsia="Arial Unicode MS" w:hAnsi="Arial" w:cs="Arial"/>
          <w:color w:val="000000"/>
          <w:sz w:val="24"/>
          <w:szCs w:val="24"/>
          <w:lang w:eastAsia="pl-PL" w:bidi="pl-PL"/>
        </w:rPr>
        <w:t>świadczenia zawierającego wykaz pracowników, o których mowa w ust. 1, wykonujących opisane tam czynności w trakcie realizacji przedmiotu umowy, najpóźniej w dniu rozpoczęcia przez nich wykonywania prac i robót budowlanych. Wykaz winien zawierać imiona i nazwiska osób zatrudnionych, rodzaj umowy o pracę oraz wskazanie rodzaju wykonywanych czynności związanych z realizacją przedmiotu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2)</w:t>
      </w:r>
      <w:r>
        <w:rPr>
          <w:rFonts w:ascii="Arial" w:eastAsia="Arial Unicode MS" w:hAnsi="Arial" w:cs="Arial"/>
          <w:color w:val="000000"/>
          <w:sz w:val="24"/>
          <w:szCs w:val="24"/>
          <w:lang w:eastAsia="pl-PL" w:bidi="pl-PL"/>
        </w:rPr>
        <w:tab/>
        <w:t>K</w:t>
      </w:r>
      <w:r w:rsidRPr="00987691">
        <w:rPr>
          <w:rFonts w:ascii="Arial" w:eastAsia="Arial Unicode MS" w:hAnsi="Arial" w:cs="Arial"/>
          <w:color w:val="000000"/>
          <w:sz w:val="24"/>
          <w:szCs w:val="24"/>
          <w:lang w:eastAsia="pl-PL" w:bidi="pl-PL"/>
        </w:rPr>
        <w:t>opie umów o pracę (wraz z dokumentami regulującymi zakres obowiązków, jeżeli zostały sporządzone) osób wyszczególnionych w wykazie; kopie umów winny zostać zanonimizowane w sposób zapewniający ochronę danych osobowych pracowników zgodni</w:t>
      </w:r>
      <w:r>
        <w:rPr>
          <w:rFonts w:ascii="Arial" w:eastAsia="Arial Unicode MS" w:hAnsi="Arial" w:cs="Arial"/>
          <w:color w:val="000000"/>
          <w:sz w:val="24"/>
          <w:szCs w:val="24"/>
          <w:lang w:eastAsia="pl-PL" w:bidi="pl-PL"/>
        </w:rPr>
        <w:t xml:space="preserve">e z przepisami ustawy z dnia </w:t>
      </w:r>
      <w:r w:rsidR="00293B19">
        <w:rPr>
          <w:rFonts w:ascii="Arial" w:eastAsia="Arial Unicode MS" w:hAnsi="Arial" w:cs="Arial"/>
          <w:color w:val="000000"/>
          <w:sz w:val="24"/>
          <w:szCs w:val="24"/>
          <w:lang w:eastAsia="pl-PL" w:bidi="pl-PL"/>
        </w:rPr>
        <w:t xml:space="preserve">10.05.2018 r. </w:t>
      </w:r>
      <w:r w:rsidRPr="00987691">
        <w:rPr>
          <w:rFonts w:ascii="Arial" w:eastAsia="Arial Unicode MS" w:hAnsi="Arial" w:cs="Arial"/>
          <w:color w:val="000000"/>
          <w:sz w:val="24"/>
          <w:szCs w:val="24"/>
          <w:lang w:eastAsia="pl-PL" w:bidi="pl-PL"/>
        </w:rPr>
        <w:t xml:space="preserve">o ochronie danych osobowych </w:t>
      </w:r>
      <w:r>
        <w:rPr>
          <w:rFonts w:ascii="Arial" w:eastAsia="Arial Unicode MS" w:hAnsi="Arial" w:cs="Arial"/>
          <w:color w:val="000000"/>
          <w:sz w:val="24"/>
          <w:szCs w:val="24"/>
          <w:lang w:eastAsia="pl-PL" w:bidi="pl-PL"/>
        </w:rPr>
        <w:t>oraz</w:t>
      </w:r>
      <w:r w:rsidR="00293B19">
        <w:rPr>
          <w:rFonts w:ascii="Arial" w:eastAsia="Arial Unicode MS" w:hAnsi="Arial" w:cs="Arial"/>
          <w:color w:val="000000"/>
          <w:sz w:val="24"/>
          <w:szCs w:val="24"/>
          <w:lang w:eastAsia="pl-PL" w:bidi="pl-PL"/>
        </w:rPr>
        <w:t xml:space="preserve"> </w:t>
      </w:r>
      <w:r>
        <w:rPr>
          <w:rFonts w:ascii="Arial" w:eastAsia="Arial Unicode MS" w:hAnsi="Arial" w:cs="Arial"/>
          <w:color w:val="000000"/>
          <w:sz w:val="24"/>
          <w:szCs w:val="24"/>
          <w:lang w:eastAsia="pl-PL" w:bidi="pl-PL"/>
        </w:rPr>
        <w:t xml:space="preserve">RODO” </w:t>
      </w:r>
      <w:r w:rsidRPr="00987691">
        <w:rPr>
          <w:rFonts w:ascii="Arial" w:eastAsia="Arial Unicode MS" w:hAnsi="Arial" w:cs="Arial"/>
          <w:color w:val="000000"/>
          <w:sz w:val="24"/>
          <w:szCs w:val="24"/>
          <w:lang w:eastAsia="pl-PL" w:bidi="pl-PL"/>
        </w:rPr>
        <w:t xml:space="preserve">(tj. w szczególności bez adresów, nr PESEL pracowników). Imię i nazwisko pracownika nie podlega </w:t>
      </w:r>
      <w:proofErr w:type="spellStart"/>
      <w:r w:rsidRPr="00987691">
        <w:rPr>
          <w:rFonts w:ascii="Arial" w:eastAsia="Arial Unicode MS" w:hAnsi="Arial" w:cs="Arial"/>
          <w:color w:val="000000"/>
          <w:sz w:val="24"/>
          <w:szCs w:val="24"/>
          <w:lang w:eastAsia="pl-PL" w:bidi="pl-PL"/>
        </w:rPr>
        <w:t>anonimizacji</w:t>
      </w:r>
      <w:proofErr w:type="spellEnd"/>
      <w:r w:rsidRPr="00987691">
        <w:rPr>
          <w:rFonts w:ascii="Arial" w:eastAsia="Arial Unicode MS" w:hAnsi="Arial" w:cs="Arial"/>
          <w:color w:val="000000"/>
          <w:sz w:val="24"/>
          <w:szCs w:val="24"/>
          <w:lang w:eastAsia="pl-PL" w:bidi="pl-PL"/>
        </w:rPr>
        <w:t>. Informacje takie jak: data zawarcia umowy, rodzaj umowy o pracę i wymiar etatu powinny być możliwe do zidentyfikowania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3)</w:t>
      </w:r>
      <w:r>
        <w:rPr>
          <w:rFonts w:ascii="Arial" w:eastAsia="Arial Unicode MS" w:hAnsi="Arial" w:cs="Arial"/>
          <w:color w:val="000000"/>
          <w:sz w:val="24"/>
          <w:szCs w:val="24"/>
          <w:lang w:eastAsia="pl-PL" w:bidi="pl-PL"/>
        </w:rPr>
        <w:tab/>
        <w:t>Z</w:t>
      </w:r>
      <w:r w:rsidRPr="00987691">
        <w:rPr>
          <w:rFonts w:ascii="Arial" w:eastAsia="Arial Unicode MS" w:hAnsi="Arial" w:cs="Arial"/>
          <w:color w:val="000000"/>
          <w:sz w:val="24"/>
          <w:szCs w:val="24"/>
          <w:lang w:eastAsia="pl-PL" w:bidi="pl-PL"/>
        </w:rPr>
        <w:t>aświadczenie właściwego oddziału ZUS, potwierdzające opłacanie przez Wykonawcę składek na ubezpieczenie społeczne i zatrudnienia na podstawie umów o pracę za ostatni okres rozliczeniowy;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Pr>
          <w:rFonts w:ascii="Arial" w:eastAsia="Arial Unicode MS" w:hAnsi="Arial" w:cs="Arial"/>
          <w:color w:val="000000"/>
          <w:sz w:val="24"/>
          <w:szCs w:val="24"/>
          <w:lang w:eastAsia="pl-PL" w:bidi="pl-PL"/>
        </w:rPr>
        <w:t>4)</w:t>
      </w:r>
      <w:r>
        <w:rPr>
          <w:rFonts w:ascii="Arial" w:eastAsia="Arial Unicode MS" w:hAnsi="Arial" w:cs="Arial"/>
          <w:color w:val="000000"/>
          <w:sz w:val="24"/>
          <w:szCs w:val="24"/>
          <w:lang w:eastAsia="pl-PL" w:bidi="pl-PL"/>
        </w:rPr>
        <w:tab/>
        <w:t>P</w:t>
      </w:r>
      <w:r w:rsidRPr="00987691">
        <w:rPr>
          <w:rFonts w:ascii="Arial" w:eastAsia="Arial Unicode MS" w:hAnsi="Arial" w:cs="Arial"/>
          <w:color w:val="000000"/>
          <w:sz w:val="24"/>
          <w:szCs w:val="24"/>
          <w:lang w:eastAsia="pl-PL" w:bidi="pl-PL"/>
        </w:rPr>
        <w:t>oświadczoną za zgodność z oryginałem odpowiednio przez wykonawcę lub podwykona</w:t>
      </w:r>
      <w:r>
        <w:rPr>
          <w:rFonts w:ascii="Arial" w:eastAsia="Arial Unicode MS" w:hAnsi="Arial" w:cs="Arial"/>
          <w:color w:val="000000"/>
          <w:sz w:val="24"/>
          <w:szCs w:val="24"/>
          <w:lang w:eastAsia="pl-PL" w:bidi="pl-PL"/>
        </w:rPr>
        <w:t>wcę kopię dowodu potwierdzające</w:t>
      </w:r>
      <w:r w:rsidRPr="00987691">
        <w:rPr>
          <w:rFonts w:ascii="Arial" w:eastAsia="Arial Unicode MS" w:hAnsi="Arial" w:cs="Arial"/>
          <w:color w:val="000000"/>
          <w:sz w:val="24"/>
          <w:szCs w:val="24"/>
          <w:lang w:eastAsia="pl-PL" w:bidi="pl-PL"/>
        </w:rPr>
        <w:t>go zgłoszenie pracownika przez pracodawcę do ubezpieczeń, zanonimizowaną w sposób zapewniający ochronę danych osob</w:t>
      </w:r>
      <w:r>
        <w:rPr>
          <w:rFonts w:ascii="Arial" w:eastAsia="Arial Unicode MS" w:hAnsi="Arial" w:cs="Arial"/>
          <w:color w:val="000000"/>
          <w:sz w:val="24"/>
          <w:szCs w:val="24"/>
          <w:lang w:eastAsia="pl-PL" w:bidi="pl-PL"/>
        </w:rPr>
        <w:t>o</w:t>
      </w:r>
      <w:r w:rsidRPr="00987691">
        <w:rPr>
          <w:rFonts w:ascii="Arial" w:eastAsia="Arial Unicode MS" w:hAnsi="Arial" w:cs="Arial"/>
          <w:color w:val="000000"/>
          <w:sz w:val="24"/>
          <w:szCs w:val="24"/>
          <w:lang w:eastAsia="pl-PL" w:bidi="pl-PL"/>
        </w:rPr>
        <w:t xml:space="preserve">wych pracowników, zgodnie z przepisami ustawy </w:t>
      </w:r>
      <w:proofErr w:type="spellStart"/>
      <w:r>
        <w:rPr>
          <w:rFonts w:ascii="Arial" w:eastAsia="Arial Unicode MS" w:hAnsi="Arial" w:cs="Arial"/>
          <w:color w:val="000000"/>
          <w:sz w:val="24"/>
          <w:szCs w:val="24"/>
          <w:lang w:eastAsia="pl-PL" w:bidi="pl-PL"/>
        </w:rPr>
        <w:t>j.w</w:t>
      </w:r>
      <w:proofErr w:type="spellEnd"/>
      <w:r w:rsidRPr="00987691">
        <w:rPr>
          <w:rFonts w:ascii="Arial" w:eastAsia="Arial Unicode MS" w:hAnsi="Arial" w:cs="Arial"/>
          <w:color w:val="000000"/>
          <w:sz w:val="24"/>
          <w:szCs w:val="24"/>
          <w:lang w:eastAsia="pl-PL" w:bidi="pl-PL"/>
        </w:rPr>
        <w:t xml:space="preserve">. Imię i nazwisko pracownika nie podlega </w:t>
      </w:r>
      <w:proofErr w:type="spellStart"/>
      <w:r w:rsidRPr="00987691">
        <w:rPr>
          <w:rFonts w:ascii="Arial" w:eastAsia="Arial Unicode MS" w:hAnsi="Arial" w:cs="Arial"/>
          <w:color w:val="000000"/>
          <w:sz w:val="24"/>
          <w:szCs w:val="24"/>
          <w:lang w:eastAsia="pl-PL" w:bidi="pl-PL"/>
        </w:rPr>
        <w:t>anonimizacji</w:t>
      </w:r>
      <w:proofErr w:type="spellEnd"/>
      <w:r>
        <w:rPr>
          <w:rFonts w:ascii="Arial" w:eastAsia="Arial Unicode MS" w:hAnsi="Arial" w:cs="Arial"/>
          <w:color w:val="000000"/>
          <w:sz w:val="24"/>
          <w:szCs w:val="24"/>
          <w:lang w:eastAsia="pl-PL" w:bidi="pl-PL"/>
        </w:rPr>
        <w:t>.</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 xml:space="preserve">Do czasu spełnienia wymogów, o których stanowią powyższe ustępy Wykonawca nie może rozpocząć wykonywania przedmiotu umowy, określonego </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w §</w:t>
      </w:r>
      <w:r>
        <w:rPr>
          <w:rFonts w:ascii="Arial" w:eastAsia="Arial Unicode MS" w:hAnsi="Arial" w:cs="Arial"/>
          <w:color w:val="000000"/>
          <w:sz w:val="24"/>
          <w:szCs w:val="24"/>
          <w:lang w:eastAsia="pl-PL" w:bidi="pl-PL"/>
        </w:rPr>
        <w:t xml:space="preserve"> </w:t>
      </w:r>
      <w:r w:rsidRPr="00987691">
        <w:rPr>
          <w:rFonts w:ascii="Arial" w:eastAsia="Arial Unicode MS" w:hAnsi="Arial" w:cs="Arial"/>
          <w:color w:val="000000"/>
          <w:sz w:val="24"/>
          <w:szCs w:val="24"/>
          <w:lang w:eastAsia="pl-PL" w:bidi="pl-PL"/>
        </w:rPr>
        <w:t>1. Jednocześnie w takim przypadku strony ustalają, że Wykonawca popada w zwłokę z rozpoczęciem wykonywania przedmiotu umowy. Powyższe postanowienie stosuje się odpowiednio w przypadku niewykonania obowiązków, o których mowa w ust. 7 przez Podwykonawców oraz Dalszych Podwykonawców.</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4.</w:t>
      </w:r>
      <w:r w:rsidRPr="00987691">
        <w:rPr>
          <w:rFonts w:ascii="Arial" w:eastAsia="Arial Unicode MS" w:hAnsi="Arial" w:cs="Arial"/>
          <w:color w:val="000000"/>
          <w:sz w:val="24"/>
          <w:szCs w:val="24"/>
          <w:lang w:eastAsia="pl-PL" w:bidi="pl-PL"/>
        </w:rPr>
        <w:tab/>
        <w:t>Wykonawca może zmienić osoby wyznaczone do realizacji przedmiotu umowy, zatrudnione na podstawie umowy o pracę z zastrzeżeniem, że zostaną spełnione wymagania, o których mowa w ust. 1-3.</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Niezależnie od postanowień ustępów poprzedzających, Wykonawca na każde pisemne żądanie Zamawiającego, w terminie do 3 dni od dnia jego otrzymania jest zobowiązany do przedłożenia Zamawiającemu dowodów poświadczających zatrudnienie pracowników, w tym m.in. pisemnej informacji o stanie i sposobie ich zatrudnienia, oświadczeń pracowników wykonujących prace i roboty budowlane, o których mowa w ust. 1, w odpowiednim zakresie, potwierdzających, że są zatrudnieni na podstawie umowy o pracę, a także okazania przez Wykonawcę oryginałów umów o pracę.</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W przypadku ujawnienia faktu wykonywania prac (które winny być wykonywane przez osoby zatrudnione na umowę o pracę) przez osobę/y nie zatrudnioną/e na umowę o pracę zostanie sporządzona notatka, która nie wymaga podpisu Wykonawcy ani jego przedstawiciela.</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7.</w:t>
      </w:r>
      <w:r w:rsidRPr="00987691">
        <w:rPr>
          <w:rFonts w:ascii="Arial" w:eastAsia="Arial Unicode MS" w:hAnsi="Arial" w:cs="Arial"/>
          <w:color w:val="000000"/>
          <w:sz w:val="24"/>
          <w:szCs w:val="24"/>
          <w:lang w:eastAsia="pl-PL" w:bidi="pl-PL"/>
        </w:rPr>
        <w:tab/>
        <w:t>Postanowienia ustępów poprzedzających stosuje się odpowiednio w odniesieniu do pracowników, którymi posługuje się lub zamierza się posługiwać Podwykonawca lub Dalszy Podwykonawca. W tym celu Wykonawca w umowach o podwykonawstwo zawrze odpowiednie postanowienia, umożliwiające Zamawiającemu wyegzekwowanie od Podwykonawców lub Dalszych Podwykonawców obowiązków, o których mowa w niniejszym ustępie.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04759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047597">
        <w:rPr>
          <w:rFonts w:ascii="Arial" w:eastAsia="Arial Unicode MS" w:hAnsi="Arial" w:cs="Arial"/>
          <w:b/>
          <w:color w:val="000000"/>
          <w:sz w:val="24"/>
          <w:szCs w:val="24"/>
          <w:lang w:eastAsia="pl-PL" w:bidi="pl-PL"/>
        </w:rPr>
        <w:t>§ 21</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Poza przypadkami prawem opisanymi oraz wynikającymi z pozostałych zapisów niniejszej umowy Zamawiający może odstąpić od umowy w całości lub części, w razie wystąpienia któregokolwiek z poniżej wymienionych zdarzeń:</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Wykonawca ogłosi likwidację lub zostanie ogłoszona upadłość Wykonawcy,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zostanie wydany nakaz zajęcia majątku Wykonawcy, który może mieć realny wpływ na realizację niniejszej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Wykonawca przerwał realizację robót i nie realizuje ich bez uzasadnionych przyczyn przez okres kolejnych 14 dni roboczych,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Wykonawca opóźnia się tak dalece z realizacją robót, że wątpliwym będzie ich terminowe zakończenie;</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Wykonawca bez uzasadnionych przyczyn nie rozpoczął robót i nie podjął ich pomimo dodatkowego pisemnego wezwania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w:t>
      </w:r>
      <w:r w:rsidRPr="00987691">
        <w:rPr>
          <w:rFonts w:ascii="Arial" w:eastAsia="Arial Unicode MS" w:hAnsi="Arial" w:cs="Arial"/>
          <w:color w:val="000000"/>
          <w:sz w:val="24"/>
          <w:szCs w:val="24"/>
          <w:lang w:eastAsia="pl-PL" w:bidi="pl-PL"/>
        </w:rPr>
        <w:tab/>
        <w:t>Wykonawca nie wykonuje robót zgodnie z umową lub też wykonuje je w sposób nienależyty,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7)</w:t>
      </w:r>
      <w:r w:rsidRPr="00987691">
        <w:rPr>
          <w:rFonts w:ascii="Arial" w:eastAsia="Arial Unicode MS" w:hAnsi="Arial" w:cs="Arial"/>
          <w:color w:val="000000"/>
          <w:sz w:val="24"/>
          <w:szCs w:val="24"/>
          <w:lang w:eastAsia="pl-PL" w:bidi="pl-PL"/>
        </w:rPr>
        <w:tab/>
        <w:t>Wykonawca nie usuwa wad stwierdzonych podczas realizacji przedmiotu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Zamawiający uprawniony będzie do odstąpienia od umowy z przyczyn w skazanych w ust. 1 w terminie 45 dni od daty powzięcia przez Zamawiającego informacji o okolicznościach stanowiących podstawę do odstąpienia z uwzględnieniem odpowiednio postanowień ust. 4 lub 5.</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3.Odstąpienie wywołuje skutki prawne z chwilą doręczenia drugiej stronie oświadczenia o odstąpieniu i będzie wywierało skutek na przyszłość, przy zachowaniu w pełni przez Zamawiającego wszystkich uprawnień nabytych przed dniem odstąpienia, w szczególności w zakresie uprawnień z gwarancji jakości, rękojmi i kar umownych;</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W razie gdy Wykonawca opóźnia się z wykonaniem przedmiotu Umowy tak dalece, że wątpliwa będzie ich terminowa realizacja, Zamawiający poinformuje go pisemnie o czynnościach, jakie jego zdaniem należy podjąć dla terminowego wykonania robót. Jeżeli Wykonawca nie wykona zaleceń Zamawiającego w określonym przez niego terminie, Zamawiający może odstąpić od umowy.</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5.</w:t>
      </w:r>
      <w:r w:rsidRPr="00987691">
        <w:rPr>
          <w:rFonts w:ascii="Arial" w:eastAsia="Arial Unicode MS" w:hAnsi="Arial" w:cs="Arial"/>
          <w:color w:val="000000"/>
          <w:sz w:val="24"/>
          <w:szCs w:val="24"/>
          <w:lang w:eastAsia="pl-PL" w:bidi="pl-PL"/>
        </w:rPr>
        <w:tab/>
        <w:t>W razie stwierdzenia, że Wykonawca wykonuje roboty niezgodnie z projektem lub przepisami technicznymi, Zamawiający może wezwać go do zmiany sposobu ich wykonywania i wyznaczyć w tym celu odpowiedni termin, a po bezskutecznym upływie tego terminu</w:t>
      </w:r>
      <w:r>
        <w:rPr>
          <w:rFonts w:ascii="Arial" w:eastAsia="Arial Unicode MS" w:hAnsi="Arial" w:cs="Arial"/>
          <w:color w:val="000000"/>
          <w:sz w:val="24"/>
          <w:szCs w:val="24"/>
          <w:lang w:eastAsia="pl-PL" w:bidi="pl-PL"/>
        </w:rPr>
        <w:t>,</w:t>
      </w:r>
      <w:r w:rsidRPr="00987691">
        <w:rPr>
          <w:rFonts w:ascii="Arial" w:eastAsia="Arial Unicode MS" w:hAnsi="Arial" w:cs="Arial"/>
          <w:color w:val="000000"/>
          <w:sz w:val="24"/>
          <w:szCs w:val="24"/>
          <w:lang w:eastAsia="pl-PL" w:bidi="pl-PL"/>
        </w:rPr>
        <w:t xml:space="preserve"> od umowy odstąpić.</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6.Odstąpienie od umowy powinno nastąpić w formie pisemnej z podaniem przyczyny odstąpienia. W razie odstąpienia od Umowy strony obciążają następujące obowiązki: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 terminie 7 dni od dnia odstąpienia od umowy Wykonawca przy udziale Zamawiającego sporządzi protokół inwentaryzacji robót w toku według stanu na dzień odstąpienia;</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Wykonawca zabezpieczy przerwane roboty w zakresie obustronnie uzgodnionym na koszt Strony, która ponosi odpowiedzialność za odstąpienie od umowy;</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3)</w:t>
      </w:r>
      <w:r w:rsidRPr="00987691">
        <w:rPr>
          <w:rFonts w:ascii="Arial" w:eastAsia="Arial Unicode MS" w:hAnsi="Arial" w:cs="Arial"/>
          <w:color w:val="000000"/>
          <w:sz w:val="24"/>
          <w:szCs w:val="24"/>
          <w:lang w:eastAsia="pl-PL" w:bidi="pl-PL"/>
        </w:rPr>
        <w:tab/>
        <w:t>Wykonawca niezwłocznie lecz nie później niż w terminie 14 dni od daty odstąpienia od umowy, usunie z terenu budowy i zaplecza urządzenia, materiały oraz sprzęt przez niego dostarczone, nie stanowiące własności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bookmarkStart w:id="0" w:name="_GoBack"/>
      <w:bookmarkEnd w:id="0"/>
    </w:p>
    <w:p w:rsidR="009004C2" w:rsidRPr="00047597" w:rsidRDefault="009004C2" w:rsidP="009004C2">
      <w:pPr>
        <w:keepNext/>
        <w:keepLines/>
        <w:widowControl w:val="0"/>
        <w:spacing w:line="276" w:lineRule="auto"/>
        <w:ind w:left="260"/>
        <w:jc w:val="center"/>
        <w:rPr>
          <w:rFonts w:ascii="Arial" w:eastAsia="Arial Unicode MS" w:hAnsi="Arial" w:cs="Arial"/>
          <w:b/>
          <w:color w:val="000000"/>
          <w:sz w:val="24"/>
          <w:szCs w:val="24"/>
          <w:lang w:eastAsia="pl-PL" w:bidi="pl-PL"/>
        </w:rPr>
      </w:pPr>
      <w:r w:rsidRPr="00047597">
        <w:rPr>
          <w:rFonts w:ascii="Arial" w:eastAsia="Arial Unicode MS" w:hAnsi="Arial" w:cs="Arial"/>
          <w:b/>
          <w:color w:val="000000"/>
          <w:sz w:val="24"/>
          <w:szCs w:val="24"/>
          <w:lang w:eastAsia="pl-PL" w:bidi="pl-PL"/>
        </w:rPr>
        <w:t>§ 22</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1.</w:t>
      </w:r>
      <w:r w:rsidRPr="00987691">
        <w:rPr>
          <w:rFonts w:ascii="Arial" w:eastAsia="Arial Unicode MS" w:hAnsi="Arial" w:cs="Arial"/>
          <w:color w:val="000000"/>
          <w:sz w:val="24"/>
          <w:szCs w:val="24"/>
          <w:lang w:eastAsia="pl-PL" w:bidi="pl-PL"/>
        </w:rPr>
        <w:tab/>
        <w:t>Wszelkie zmiany i uzupełnienia niniejszej Umowy wymagają zachowanie formy pisemnej pod rygorem nieważności.</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2.</w:t>
      </w:r>
      <w:r w:rsidRPr="00987691">
        <w:rPr>
          <w:rFonts w:ascii="Arial" w:eastAsia="Arial Unicode MS" w:hAnsi="Arial" w:cs="Arial"/>
          <w:color w:val="000000"/>
          <w:sz w:val="24"/>
          <w:szCs w:val="24"/>
          <w:lang w:eastAsia="pl-PL" w:bidi="pl-PL"/>
        </w:rPr>
        <w:tab/>
        <w:t>W sprawach nie uregulowanych niniejszą umową mają zastosowanie odpowiednie przepisy prawa polskiego.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lastRenderedPageBreak/>
        <w:t>3.</w:t>
      </w:r>
      <w:r w:rsidRPr="00987691">
        <w:rPr>
          <w:rFonts w:ascii="Arial" w:eastAsia="Arial Unicode MS" w:hAnsi="Arial" w:cs="Arial"/>
          <w:color w:val="000000"/>
          <w:sz w:val="24"/>
          <w:szCs w:val="24"/>
          <w:lang w:eastAsia="pl-PL" w:bidi="pl-PL"/>
        </w:rPr>
        <w:tab/>
        <w:t>Spory wynikłe na tle realizacji niniejszej umowy będą rozstrzygane przez sąd powszechny właściwy miejscowo dla Zamawiającego.</w:t>
      </w:r>
    </w:p>
    <w:p w:rsidR="009004C2" w:rsidRPr="00987691"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r w:rsidRPr="00987691">
        <w:rPr>
          <w:rFonts w:ascii="Arial" w:eastAsia="Arial Unicode MS" w:hAnsi="Arial" w:cs="Arial"/>
          <w:color w:val="000000"/>
          <w:sz w:val="24"/>
          <w:szCs w:val="24"/>
          <w:lang w:eastAsia="pl-PL" w:bidi="pl-PL"/>
        </w:rPr>
        <w:t>4.</w:t>
      </w:r>
      <w:r w:rsidRPr="00987691">
        <w:rPr>
          <w:rFonts w:ascii="Arial" w:eastAsia="Arial Unicode MS" w:hAnsi="Arial" w:cs="Arial"/>
          <w:color w:val="000000"/>
          <w:sz w:val="24"/>
          <w:szCs w:val="24"/>
          <w:lang w:eastAsia="pl-PL" w:bidi="pl-PL"/>
        </w:rPr>
        <w:tab/>
        <w:t xml:space="preserve">Umowa została sporządzona w </w:t>
      </w:r>
      <w:r>
        <w:rPr>
          <w:rFonts w:ascii="Arial" w:eastAsia="Arial Unicode MS" w:hAnsi="Arial" w:cs="Arial"/>
          <w:color w:val="000000"/>
          <w:sz w:val="24"/>
          <w:szCs w:val="24"/>
          <w:lang w:eastAsia="pl-PL" w:bidi="pl-PL"/>
        </w:rPr>
        <w:t>trzech</w:t>
      </w:r>
      <w:r w:rsidRPr="00987691">
        <w:rPr>
          <w:rFonts w:ascii="Arial" w:eastAsia="Arial Unicode MS" w:hAnsi="Arial" w:cs="Arial"/>
          <w:color w:val="000000"/>
          <w:sz w:val="24"/>
          <w:szCs w:val="24"/>
          <w:lang w:eastAsia="pl-PL" w:bidi="pl-PL"/>
        </w:rPr>
        <w:t xml:space="preserve"> jednobrzmiących egzemplarzach, z tego dwa egzemplarze dla Zamawiającego.</w:t>
      </w:r>
    </w:p>
    <w:p w:rsidR="009004C2" w:rsidRDefault="009004C2"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4433E7" w:rsidRDefault="004433E7" w:rsidP="009004C2">
      <w:pPr>
        <w:keepNext/>
        <w:keepLines/>
        <w:widowControl w:val="0"/>
        <w:spacing w:line="276" w:lineRule="auto"/>
        <w:ind w:left="260"/>
        <w:jc w:val="both"/>
        <w:rPr>
          <w:rFonts w:ascii="Arial" w:eastAsia="Arial Unicode MS" w:hAnsi="Arial" w:cs="Arial"/>
          <w:color w:val="000000"/>
          <w:sz w:val="24"/>
          <w:szCs w:val="24"/>
          <w:lang w:eastAsia="pl-PL" w:bidi="pl-PL"/>
        </w:rPr>
      </w:pPr>
    </w:p>
    <w:p w:rsidR="009004C2" w:rsidRPr="002A1B7E" w:rsidRDefault="009004C2" w:rsidP="009004C2">
      <w:pPr>
        <w:keepNext/>
        <w:keepLines/>
        <w:widowControl w:val="0"/>
        <w:spacing w:line="276" w:lineRule="auto"/>
        <w:ind w:left="260"/>
        <w:jc w:val="both"/>
        <w:rPr>
          <w:rFonts w:ascii="Arial" w:eastAsia="Arial Unicode MS" w:hAnsi="Arial" w:cs="Arial"/>
          <w:b/>
          <w:color w:val="000000"/>
          <w:sz w:val="24"/>
          <w:szCs w:val="24"/>
          <w:lang w:eastAsia="pl-PL" w:bidi="pl-PL"/>
        </w:rPr>
      </w:pPr>
      <w:r w:rsidRPr="00047597">
        <w:rPr>
          <w:rFonts w:ascii="Arial" w:eastAsia="Arial Unicode MS" w:hAnsi="Arial" w:cs="Arial"/>
          <w:b/>
          <w:color w:val="000000"/>
          <w:sz w:val="24"/>
          <w:szCs w:val="24"/>
          <w:lang w:eastAsia="pl-PL" w:bidi="pl-PL"/>
        </w:rPr>
        <w:t>WYKONAWCA</w:t>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r>
      <w:r w:rsidRPr="00047597">
        <w:rPr>
          <w:rFonts w:ascii="Arial" w:eastAsia="Arial Unicode MS" w:hAnsi="Arial" w:cs="Arial"/>
          <w:b/>
          <w:color w:val="000000"/>
          <w:sz w:val="24"/>
          <w:szCs w:val="24"/>
          <w:lang w:eastAsia="pl-PL" w:bidi="pl-PL"/>
        </w:rPr>
        <w:tab/>
        <w:t>ZAMAWIAJĄCY</w:t>
      </w:r>
    </w:p>
    <w:p w:rsidR="00BB1659" w:rsidRDefault="00BB1659"/>
    <w:sectPr w:rsidR="00BB1659" w:rsidSect="00047597">
      <w:headerReference w:type="default" r:id="rId7"/>
      <w:footerReference w:type="default" r:id="rId8"/>
      <w:pgSz w:w="11900" w:h="16840"/>
      <w:pgMar w:top="1417" w:right="1417" w:bottom="1417" w:left="1417"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B44B5" w:rsidRDefault="006B44B5">
      <w:pPr>
        <w:spacing w:after="0" w:line="240" w:lineRule="auto"/>
      </w:pPr>
      <w:r>
        <w:separator/>
      </w:r>
    </w:p>
  </w:endnote>
  <w:endnote w:type="continuationSeparator" w:id="0">
    <w:p w:rsidR="006B44B5" w:rsidRDefault="006B44B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Segoe UI">
    <w:panose1 w:val="020B0502040204020203"/>
    <w:charset w:val="00"/>
    <w:family w:val="swiss"/>
    <w:notTrueType/>
    <w:pitch w:val="variable"/>
    <w:sig w:usb0="00000003" w:usb1="00000000" w:usb2="00000000" w:usb3="00000000" w:csb0="00000001" w:csb1="00000000"/>
  </w:font>
  <w:font w:name="Arial">
    <w:panose1 w:val="020B0604020202020204"/>
    <w:charset w:val="EE"/>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88F" w:rsidRDefault="00A765A0" w:rsidP="00203F27">
    <w:pPr>
      <w:pStyle w:val="Stopka"/>
      <w:pBdr>
        <w:top w:val="single" w:sz="4" w:space="1" w:color="000000"/>
      </w:pBdr>
      <w:tabs>
        <w:tab w:val="right" w:pos="9781"/>
      </w:tabs>
      <w:ind w:right="360"/>
      <w:jc w:val="center"/>
      <w:rPr>
        <w:rFonts w:ascii="Tahoma" w:hAnsi="Tahoma"/>
        <w:sz w:val="18"/>
      </w:rPr>
    </w:pPr>
    <w:r w:rsidRPr="00203F27">
      <w:rPr>
        <w:rFonts w:ascii="Tahoma" w:hAnsi="Tahoma"/>
        <w:sz w:val="18"/>
      </w:rPr>
      <w:t>Miejskie Centrum Po</w:t>
    </w:r>
    <w:r>
      <w:rPr>
        <w:rFonts w:ascii="Tahoma" w:hAnsi="Tahoma"/>
        <w:sz w:val="18"/>
      </w:rPr>
      <w:t xml:space="preserve">mocy Społecznej w Pabianicach, </w:t>
    </w:r>
    <w:r w:rsidRPr="00203F27">
      <w:rPr>
        <w:rFonts w:ascii="Tahoma" w:hAnsi="Tahoma"/>
        <w:sz w:val="18"/>
      </w:rPr>
      <w:t>ul. Gdańska 7, 95-200 Pabianice</w:t>
    </w:r>
  </w:p>
  <w:p w:rsidR="0036188F" w:rsidRPr="00203F27" w:rsidRDefault="00A765A0" w:rsidP="00203F27">
    <w:pPr>
      <w:pStyle w:val="Stopka"/>
      <w:pBdr>
        <w:top w:val="single" w:sz="4" w:space="1" w:color="000000"/>
      </w:pBdr>
      <w:tabs>
        <w:tab w:val="right" w:pos="9781"/>
      </w:tabs>
      <w:ind w:right="360"/>
      <w:jc w:val="center"/>
      <w:rPr>
        <w:rFonts w:ascii="Tahoma" w:hAnsi="Tahoma"/>
        <w:sz w:val="18"/>
      </w:rPr>
    </w:pPr>
    <w:r>
      <w:t xml:space="preserve">Tel. (42) </w:t>
    </w:r>
    <w:r w:rsidRPr="00203F27">
      <w:t>215-89-35</w:t>
    </w:r>
    <w:r>
      <w:t xml:space="preserve">, fax. (42) </w:t>
    </w:r>
    <w:r>
      <w:rPr>
        <w:noProof/>
        <w:lang w:eastAsia="pl-PL"/>
      </w:rPr>
      <mc:AlternateContent>
        <mc:Choice Requires="wps">
          <w:drawing>
            <wp:anchor distT="0" distB="0" distL="0" distR="0" simplePos="0" relativeHeight="251660288" behindDoc="0" locked="0" layoutInCell="1" allowOverlap="1" wp14:anchorId="11FEC8CD" wp14:editId="766A2747">
              <wp:simplePos x="0" y="0"/>
              <wp:positionH relativeFrom="column">
                <wp:posOffset>5672455</wp:posOffset>
              </wp:positionH>
              <wp:positionV relativeFrom="paragraph">
                <wp:posOffset>59690</wp:posOffset>
              </wp:positionV>
              <wp:extent cx="201930" cy="135255"/>
              <wp:effectExtent l="0" t="0" r="0" b="0"/>
              <wp:wrapSquare wrapText="largest"/>
              <wp:docPr id="1" name="Pole tekstowe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3525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188F" w:rsidRDefault="00A765A0">
                          <w:r>
                            <w:rPr>
                              <w:rStyle w:val="Numerstrony"/>
                            </w:rPr>
                            <w:fldChar w:fldCharType="begin"/>
                          </w:r>
                          <w:r>
                            <w:rPr>
                              <w:rStyle w:val="Numerstrony"/>
                            </w:rPr>
                            <w:instrText xml:space="preserve"> PAGE </w:instrText>
                          </w:r>
                          <w:r>
                            <w:rPr>
                              <w:rStyle w:val="Numerstrony"/>
                            </w:rPr>
                            <w:fldChar w:fldCharType="separate"/>
                          </w:r>
                          <w:r w:rsidR="00661CFE">
                            <w:rPr>
                              <w:rStyle w:val="Numerstrony"/>
                              <w:noProof/>
                            </w:rPr>
                            <w:t>26</w:t>
                          </w:r>
                          <w:r>
                            <w:rPr>
                              <w:rStyle w:val="Numerstrony"/>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FEC8CD" id="_x0000_t202" coordsize="21600,21600" o:spt="202" path="m,l,21600r21600,l21600,xe">
              <v:stroke joinstyle="miter"/>
              <v:path gradientshapeok="t" o:connecttype="rect"/>
            </v:shapetype>
            <v:shape id="Pole tekstowe 1" o:spid="_x0000_s1027" type="#_x0000_t202" style="position:absolute;left:0;text-align:left;margin-left:446.65pt;margin-top:4.7pt;width:15.9pt;height:10.65pt;z-index:251660288;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" stroked="f">
              <v:fill opacity="0"/>
              <v:textbox inset="0,0,0,0">
                <w:txbxContent>
                  <w:p w:rsidR="0036188F" w:rsidRDefault="00A765A0">
                    <w:r>
                      <w:rPr>
                        <w:rStyle w:val="Numerstrony"/>
                      </w:rPr>
                      <w:fldChar w:fldCharType="begin"/>
                    </w:r>
                    <w:r>
                      <w:rPr>
                        <w:rStyle w:val="Numerstrony"/>
                      </w:rPr>
                      <w:instrText xml:space="preserve"> PAGE </w:instrText>
                    </w:r>
                    <w:r>
                      <w:rPr>
                        <w:rStyle w:val="Numerstrony"/>
                      </w:rPr>
                      <w:fldChar w:fldCharType="separate"/>
                    </w:r>
                    <w:r w:rsidR="00661CFE">
                      <w:rPr>
                        <w:rStyle w:val="Numerstrony"/>
                        <w:noProof/>
                      </w:rPr>
                      <w:t>26</w:t>
                    </w:r>
                    <w:r>
                      <w:rPr>
                        <w:rStyle w:val="Numerstrony"/>
                      </w:rPr>
                      <w:fldChar w:fldCharType="end"/>
                    </w:r>
                  </w:p>
                </w:txbxContent>
              </v:textbox>
              <w10:wrap type="square" side="largest"/>
            </v:shape>
          </w:pict>
        </mc:Fallback>
      </mc:AlternateContent>
    </w:r>
    <w:r w:rsidRPr="00203F27">
      <w:t>215-89-35</w:t>
    </w:r>
  </w:p>
  <w:p w:rsidR="0036188F" w:rsidRDefault="006B44B5">
    <w:pPr>
      <w:pStyle w:val="Stopka"/>
      <w:pBdr>
        <w:top w:val="single" w:sz="4" w:space="1" w:color="000000"/>
      </w:pBdr>
      <w:tabs>
        <w:tab w:val="clear" w:pos="4536"/>
        <w:tab w:val="clear" w:pos="9072"/>
        <w:tab w:val="right" w:pos="9781"/>
      </w:tabs>
      <w:ind w:right="360"/>
      <w:rPr>
        <w:rFonts w:ascii="Tahoma" w:hAnsi="Tahoma"/>
        <w:sz w:val="18"/>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B44B5" w:rsidRDefault="006B44B5">
      <w:pPr>
        <w:spacing w:after="0" w:line="240" w:lineRule="auto"/>
      </w:pPr>
      <w:r>
        <w:separator/>
      </w:r>
    </w:p>
  </w:footnote>
  <w:footnote w:type="continuationSeparator" w:id="0">
    <w:p w:rsidR="006B44B5" w:rsidRDefault="006B44B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6188F" w:rsidRDefault="00A765A0">
    <w:pPr>
      <w:pStyle w:val="Nagwek"/>
      <w:ind w:right="360"/>
    </w:pPr>
    <w:r>
      <w:rPr>
        <w:noProof/>
        <w:lang w:eastAsia="pl-PL"/>
      </w:rPr>
      <mc:AlternateContent>
        <mc:Choice Requires="wps">
          <w:drawing>
            <wp:anchor distT="0" distB="0" distL="0" distR="0" simplePos="0" relativeHeight="251659264" behindDoc="0" locked="0" layoutInCell="1" allowOverlap="1" wp14:anchorId="02647582" wp14:editId="62FCA97B">
              <wp:simplePos x="0" y="0"/>
              <wp:positionH relativeFrom="page">
                <wp:posOffset>7217410</wp:posOffset>
              </wp:positionH>
              <wp:positionV relativeFrom="paragraph">
                <wp:posOffset>635</wp:posOffset>
              </wp:positionV>
              <wp:extent cx="13970" cy="134620"/>
              <wp:effectExtent l="0" t="0" r="0" b="0"/>
              <wp:wrapSquare wrapText="largest"/>
              <wp:docPr id="2" name="Pole tekstowe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970" cy="13462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6188F" w:rsidRDefault="006B44B5">
                          <w:pPr>
                            <w:pStyle w:val="Nagwek"/>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2647582" id="_x0000_t202" coordsize="21600,21600" o:spt="202" path="m,l,21600r21600,l21600,xe">
              <v:stroke joinstyle="miter"/>
              <v:path gradientshapeok="t" o:connecttype="rect"/>
            </v:shapetype>
            <v:shape id="Pole tekstowe 2" o:spid="_x0000_s1026" type="#_x0000_t202" style="position:absolute;margin-left:568.3pt;margin-top:.05pt;width:1.1pt;height:10.6pt;z-index:25165926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" stroked="f">
              <v:fill opacity="0"/>
              <v:textbox inset="0,0,0,0">
                <w:txbxContent>
                  <w:p w:rsidR="0036188F" w:rsidRDefault="003F054D">
                    <w:pPr>
                      <w:pStyle w:val="Nagwek"/>
                    </w:pPr>
                  </w:p>
                </w:txbxContent>
              </v:textbox>
              <w10:wrap type="square" side="largest" anchorx="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13C219E"/>
    <w:multiLevelType w:val="hybridMultilevel"/>
    <w:tmpl w:val="A022A504"/>
    <w:lvl w:ilvl="0" w:tplc="04150011">
      <w:start w:val="1"/>
      <w:numFmt w:val="decimal"/>
      <w:lvlText w:val="%1)"/>
      <w:lvlJc w:val="left"/>
      <w:pPr>
        <w:ind w:left="980" w:hanging="360"/>
      </w:pPr>
    </w:lvl>
    <w:lvl w:ilvl="1" w:tplc="04150019" w:tentative="1">
      <w:start w:val="1"/>
      <w:numFmt w:val="lowerLetter"/>
      <w:lvlText w:val="%2."/>
      <w:lvlJc w:val="left"/>
      <w:pPr>
        <w:ind w:left="1700" w:hanging="360"/>
      </w:pPr>
    </w:lvl>
    <w:lvl w:ilvl="2" w:tplc="0415001B" w:tentative="1">
      <w:start w:val="1"/>
      <w:numFmt w:val="lowerRoman"/>
      <w:lvlText w:val="%3."/>
      <w:lvlJc w:val="right"/>
      <w:pPr>
        <w:ind w:left="2420" w:hanging="180"/>
      </w:pPr>
    </w:lvl>
    <w:lvl w:ilvl="3" w:tplc="0415000F" w:tentative="1">
      <w:start w:val="1"/>
      <w:numFmt w:val="decimal"/>
      <w:lvlText w:val="%4."/>
      <w:lvlJc w:val="left"/>
      <w:pPr>
        <w:ind w:left="3140" w:hanging="360"/>
      </w:pPr>
    </w:lvl>
    <w:lvl w:ilvl="4" w:tplc="04150019" w:tentative="1">
      <w:start w:val="1"/>
      <w:numFmt w:val="lowerLetter"/>
      <w:lvlText w:val="%5."/>
      <w:lvlJc w:val="left"/>
      <w:pPr>
        <w:ind w:left="3860" w:hanging="360"/>
      </w:pPr>
    </w:lvl>
    <w:lvl w:ilvl="5" w:tplc="0415001B" w:tentative="1">
      <w:start w:val="1"/>
      <w:numFmt w:val="lowerRoman"/>
      <w:lvlText w:val="%6."/>
      <w:lvlJc w:val="right"/>
      <w:pPr>
        <w:ind w:left="4580" w:hanging="180"/>
      </w:pPr>
    </w:lvl>
    <w:lvl w:ilvl="6" w:tplc="0415000F" w:tentative="1">
      <w:start w:val="1"/>
      <w:numFmt w:val="decimal"/>
      <w:lvlText w:val="%7."/>
      <w:lvlJc w:val="left"/>
      <w:pPr>
        <w:ind w:left="5300" w:hanging="360"/>
      </w:pPr>
    </w:lvl>
    <w:lvl w:ilvl="7" w:tplc="04150019" w:tentative="1">
      <w:start w:val="1"/>
      <w:numFmt w:val="lowerLetter"/>
      <w:lvlText w:val="%8."/>
      <w:lvlJc w:val="left"/>
      <w:pPr>
        <w:ind w:left="6020" w:hanging="360"/>
      </w:pPr>
    </w:lvl>
    <w:lvl w:ilvl="8" w:tplc="0415001B" w:tentative="1">
      <w:start w:val="1"/>
      <w:numFmt w:val="lowerRoman"/>
      <w:lvlText w:val="%9."/>
      <w:lvlJc w:val="right"/>
      <w:pPr>
        <w:ind w:left="6740" w:hanging="180"/>
      </w:pPr>
    </w:lvl>
  </w:abstractNum>
  <w:abstractNum w:abstractNumId="1" w15:restartNumberingAfterBreak="0">
    <w:nsid w:val="2DA55ECA"/>
    <w:multiLevelType w:val="hybridMultilevel"/>
    <w:tmpl w:val="A59E1BE6"/>
    <w:lvl w:ilvl="0" w:tplc="B1B2B0F8">
      <w:start w:val="1"/>
      <w:numFmt w:val="decimal"/>
      <w:lvlText w:val="%1."/>
      <w:lvlJc w:val="left"/>
      <w:pPr>
        <w:ind w:left="620" w:hanging="360"/>
      </w:pPr>
      <w:rPr>
        <w:rFonts w:hint="default"/>
      </w:rPr>
    </w:lvl>
    <w:lvl w:ilvl="1" w:tplc="04150019" w:tentative="1">
      <w:start w:val="1"/>
      <w:numFmt w:val="lowerLetter"/>
      <w:lvlText w:val="%2."/>
      <w:lvlJc w:val="left"/>
      <w:pPr>
        <w:ind w:left="1340" w:hanging="360"/>
      </w:pPr>
    </w:lvl>
    <w:lvl w:ilvl="2" w:tplc="0415001B" w:tentative="1">
      <w:start w:val="1"/>
      <w:numFmt w:val="lowerRoman"/>
      <w:lvlText w:val="%3."/>
      <w:lvlJc w:val="right"/>
      <w:pPr>
        <w:ind w:left="2060" w:hanging="180"/>
      </w:pPr>
    </w:lvl>
    <w:lvl w:ilvl="3" w:tplc="0415000F" w:tentative="1">
      <w:start w:val="1"/>
      <w:numFmt w:val="decimal"/>
      <w:lvlText w:val="%4."/>
      <w:lvlJc w:val="left"/>
      <w:pPr>
        <w:ind w:left="2780" w:hanging="360"/>
      </w:pPr>
    </w:lvl>
    <w:lvl w:ilvl="4" w:tplc="04150019" w:tentative="1">
      <w:start w:val="1"/>
      <w:numFmt w:val="lowerLetter"/>
      <w:lvlText w:val="%5."/>
      <w:lvlJc w:val="left"/>
      <w:pPr>
        <w:ind w:left="3500" w:hanging="360"/>
      </w:pPr>
    </w:lvl>
    <w:lvl w:ilvl="5" w:tplc="0415001B" w:tentative="1">
      <w:start w:val="1"/>
      <w:numFmt w:val="lowerRoman"/>
      <w:lvlText w:val="%6."/>
      <w:lvlJc w:val="right"/>
      <w:pPr>
        <w:ind w:left="4220" w:hanging="180"/>
      </w:pPr>
    </w:lvl>
    <w:lvl w:ilvl="6" w:tplc="0415000F" w:tentative="1">
      <w:start w:val="1"/>
      <w:numFmt w:val="decimal"/>
      <w:lvlText w:val="%7."/>
      <w:lvlJc w:val="left"/>
      <w:pPr>
        <w:ind w:left="4940" w:hanging="360"/>
      </w:pPr>
    </w:lvl>
    <w:lvl w:ilvl="7" w:tplc="04150019" w:tentative="1">
      <w:start w:val="1"/>
      <w:numFmt w:val="lowerLetter"/>
      <w:lvlText w:val="%8."/>
      <w:lvlJc w:val="left"/>
      <w:pPr>
        <w:ind w:left="5660" w:hanging="360"/>
      </w:pPr>
    </w:lvl>
    <w:lvl w:ilvl="8" w:tplc="0415001B" w:tentative="1">
      <w:start w:val="1"/>
      <w:numFmt w:val="lowerRoman"/>
      <w:lvlText w:val="%9."/>
      <w:lvlJc w:val="right"/>
      <w:pPr>
        <w:ind w:left="6380" w:hanging="180"/>
      </w:pPr>
    </w:lvl>
  </w:abstractNum>
  <w:abstractNum w:abstractNumId="2" w15:restartNumberingAfterBreak="0">
    <w:nsid w:val="387053F0"/>
    <w:multiLevelType w:val="hybridMultilevel"/>
    <w:tmpl w:val="AEFA4966"/>
    <w:lvl w:ilvl="0" w:tplc="04150019">
      <w:start w:val="1"/>
      <w:numFmt w:val="lowerLetter"/>
      <w:lvlText w:val="%1."/>
      <w:lvlJc w:val="left"/>
      <w:pPr>
        <w:ind w:left="980" w:hanging="360"/>
      </w:pPr>
    </w:lvl>
    <w:lvl w:ilvl="1" w:tplc="04150019" w:tentative="1">
      <w:start w:val="1"/>
      <w:numFmt w:val="lowerLetter"/>
      <w:lvlText w:val="%2."/>
      <w:lvlJc w:val="left"/>
      <w:pPr>
        <w:ind w:left="1700" w:hanging="360"/>
      </w:pPr>
    </w:lvl>
    <w:lvl w:ilvl="2" w:tplc="0415001B" w:tentative="1">
      <w:start w:val="1"/>
      <w:numFmt w:val="lowerRoman"/>
      <w:lvlText w:val="%3."/>
      <w:lvlJc w:val="right"/>
      <w:pPr>
        <w:ind w:left="2420" w:hanging="180"/>
      </w:pPr>
    </w:lvl>
    <w:lvl w:ilvl="3" w:tplc="0415000F" w:tentative="1">
      <w:start w:val="1"/>
      <w:numFmt w:val="decimal"/>
      <w:lvlText w:val="%4."/>
      <w:lvlJc w:val="left"/>
      <w:pPr>
        <w:ind w:left="3140" w:hanging="360"/>
      </w:pPr>
    </w:lvl>
    <w:lvl w:ilvl="4" w:tplc="04150019" w:tentative="1">
      <w:start w:val="1"/>
      <w:numFmt w:val="lowerLetter"/>
      <w:lvlText w:val="%5."/>
      <w:lvlJc w:val="left"/>
      <w:pPr>
        <w:ind w:left="3860" w:hanging="360"/>
      </w:pPr>
    </w:lvl>
    <w:lvl w:ilvl="5" w:tplc="0415001B" w:tentative="1">
      <w:start w:val="1"/>
      <w:numFmt w:val="lowerRoman"/>
      <w:lvlText w:val="%6."/>
      <w:lvlJc w:val="right"/>
      <w:pPr>
        <w:ind w:left="4580" w:hanging="180"/>
      </w:pPr>
    </w:lvl>
    <w:lvl w:ilvl="6" w:tplc="0415000F" w:tentative="1">
      <w:start w:val="1"/>
      <w:numFmt w:val="decimal"/>
      <w:lvlText w:val="%7."/>
      <w:lvlJc w:val="left"/>
      <w:pPr>
        <w:ind w:left="5300" w:hanging="360"/>
      </w:pPr>
    </w:lvl>
    <w:lvl w:ilvl="7" w:tplc="04150019" w:tentative="1">
      <w:start w:val="1"/>
      <w:numFmt w:val="lowerLetter"/>
      <w:lvlText w:val="%8."/>
      <w:lvlJc w:val="left"/>
      <w:pPr>
        <w:ind w:left="6020" w:hanging="360"/>
      </w:pPr>
    </w:lvl>
    <w:lvl w:ilvl="8" w:tplc="0415001B" w:tentative="1">
      <w:start w:val="1"/>
      <w:numFmt w:val="lowerRoman"/>
      <w:lvlText w:val="%9."/>
      <w:lvlJc w:val="right"/>
      <w:pPr>
        <w:ind w:left="6740" w:hanging="180"/>
      </w:pPr>
    </w:lvl>
  </w:abstractNum>
  <w:abstractNum w:abstractNumId="3" w15:restartNumberingAfterBreak="0">
    <w:nsid w:val="41715648"/>
    <w:multiLevelType w:val="hybridMultilevel"/>
    <w:tmpl w:val="B378A8F0"/>
    <w:lvl w:ilvl="0" w:tplc="C5667836">
      <w:start w:val="1"/>
      <w:numFmt w:val="bullet"/>
      <w:lvlText w:val=""/>
      <w:lvlJc w:val="left"/>
      <w:pPr>
        <w:ind w:left="980" w:hanging="360"/>
      </w:pPr>
      <w:rPr>
        <w:rFonts w:ascii="Symbol" w:hAnsi="Symbol" w:hint="default"/>
      </w:rPr>
    </w:lvl>
    <w:lvl w:ilvl="1" w:tplc="04150003" w:tentative="1">
      <w:start w:val="1"/>
      <w:numFmt w:val="bullet"/>
      <w:lvlText w:val="o"/>
      <w:lvlJc w:val="left"/>
      <w:pPr>
        <w:ind w:left="1700" w:hanging="360"/>
      </w:pPr>
      <w:rPr>
        <w:rFonts w:ascii="Courier New" w:hAnsi="Courier New" w:cs="Courier New" w:hint="default"/>
      </w:rPr>
    </w:lvl>
    <w:lvl w:ilvl="2" w:tplc="04150005" w:tentative="1">
      <w:start w:val="1"/>
      <w:numFmt w:val="bullet"/>
      <w:lvlText w:val=""/>
      <w:lvlJc w:val="left"/>
      <w:pPr>
        <w:ind w:left="2420" w:hanging="360"/>
      </w:pPr>
      <w:rPr>
        <w:rFonts w:ascii="Wingdings" w:hAnsi="Wingdings" w:hint="default"/>
      </w:rPr>
    </w:lvl>
    <w:lvl w:ilvl="3" w:tplc="04150001" w:tentative="1">
      <w:start w:val="1"/>
      <w:numFmt w:val="bullet"/>
      <w:lvlText w:val=""/>
      <w:lvlJc w:val="left"/>
      <w:pPr>
        <w:ind w:left="3140" w:hanging="360"/>
      </w:pPr>
      <w:rPr>
        <w:rFonts w:ascii="Symbol" w:hAnsi="Symbol" w:hint="default"/>
      </w:rPr>
    </w:lvl>
    <w:lvl w:ilvl="4" w:tplc="04150003" w:tentative="1">
      <w:start w:val="1"/>
      <w:numFmt w:val="bullet"/>
      <w:lvlText w:val="o"/>
      <w:lvlJc w:val="left"/>
      <w:pPr>
        <w:ind w:left="3860" w:hanging="360"/>
      </w:pPr>
      <w:rPr>
        <w:rFonts w:ascii="Courier New" w:hAnsi="Courier New" w:cs="Courier New" w:hint="default"/>
      </w:rPr>
    </w:lvl>
    <w:lvl w:ilvl="5" w:tplc="04150005" w:tentative="1">
      <w:start w:val="1"/>
      <w:numFmt w:val="bullet"/>
      <w:lvlText w:val=""/>
      <w:lvlJc w:val="left"/>
      <w:pPr>
        <w:ind w:left="4580" w:hanging="360"/>
      </w:pPr>
      <w:rPr>
        <w:rFonts w:ascii="Wingdings" w:hAnsi="Wingdings" w:hint="default"/>
      </w:rPr>
    </w:lvl>
    <w:lvl w:ilvl="6" w:tplc="04150001" w:tentative="1">
      <w:start w:val="1"/>
      <w:numFmt w:val="bullet"/>
      <w:lvlText w:val=""/>
      <w:lvlJc w:val="left"/>
      <w:pPr>
        <w:ind w:left="5300" w:hanging="360"/>
      </w:pPr>
      <w:rPr>
        <w:rFonts w:ascii="Symbol" w:hAnsi="Symbol" w:hint="default"/>
      </w:rPr>
    </w:lvl>
    <w:lvl w:ilvl="7" w:tplc="04150003" w:tentative="1">
      <w:start w:val="1"/>
      <w:numFmt w:val="bullet"/>
      <w:lvlText w:val="o"/>
      <w:lvlJc w:val="left"/>
      <w:pPr>
        <w:ind w:left="6020" w:hanging="360"/>
      </w:pPr>
      <w:rPr>
        <w:rFonts w:ascii="Courier New" w:hAnsi="Courier New" w:cs="Courier New" w:hint="default"/>
      </w:rPr>
    </w:lvl>
    <w:lvl w:ilvl="8" w:tplc="04150005" w:tentative="1">
      <w:start w:val="1"/>
      <w:numFmt w:val="bullet"/>
      <w:lvlText w:val=""/>
      <w:lvlJc w:val="left"/>
      <w:pPr>
        <w:ind w:left="6740" w:hanging="360"/>
      </w:pPr>
      <w:rPr>
        <w:rFonts w:ascii="Wingdings" w:hAnsi="Wingdings" w:hint="default"/>
      </w:rPr>
    </w:lvl>
  </w:abstractNum>
  <w:abstractNum w:abstractNumId="4" w15:restartNumberingAfterBreak="0">
    <w:nsid w:val="4CA46AF5"/>
    <w:multiLevelType w:val="hybridMultilevel"/>
    <w:tmpl w:val="18921B86"/>
    <w:lvl w:ilvl="0" w:tplc="04150017">
      <w:start w:val="1"/>
      <w:numFmt w:val="lowerLetter"/>
      <w:lvlText w:val="%1)"/>
      <w:lvlJc w:val="left"/>
      <w:pPr>
        <w:ind w:left="980" w:hanging="360"/>
      </w:pPr>
    </w:lvl>
    <w:lvl w:ilvl="1" w:tplc="04150019" w:tentative="1">
      <w:start w:val="1"/>
      <w:numFmt w:val="lowerLetter"/>
      <w:lvlText w:val="%2."/>
      <w:lvlJc w:val="left"/>
      <w:pPr>
        <w:ind w:left="1700" w:hanging="360"/>
      </w:pPr>
    </w:lvl>
    <w:lvl w:ilvl="2" w:tplc="0415001B" w:tentative="1">
      <w:start w:val="1"/>
      <w:numFmt w:val="lowerRoman"/>
      <w:lvlText w:val="%3."/>
      <w:lvlJc w:val="right"/>
      <w:pPr>
        <w:ind w:left="2420" w:hanging="180"/>
      </w:pPr>
    </w:lvl>
    <w:lvl w:ilvl="3" w:tplc="0415000F" w:tentative="1">
      <w:start w:val="1"/>
      <w:numFmt w:val="decimal"/>
      <w:lvlText w:val="%4."/>
      <w:lvlJc w:val="left"/>
      <w:pPr>
        <w:ind w:left="3140" w:hanging="360"/>
      </w:pPr>
    </w:lvl>
    <w:lvl w:ilvl="4" w:tplc="04150019" w:tentative="1">
      <w:start w:val="1"/>
      <w:numFmt w:val="lowerLetter"/>
      <w:lvlText w:val="%5."/>
      <w:lvlJc w:val="left"/>
      <w:pPr>
        <w:ind w:left="3860" w:hanging="360"/>
      </w:pPr>
    </w:lvl>
    <w:lvl w:ilvl="5" w:tplc="0415001B" w:tentative="1">
      <w:start w:val="1"/>
      <w:numFmt w:val="lowerRoman"/>
      <w:lvlText w:val="%6."/>
      <w:lvlJc w:val="right"/>
      <w:pPr>
        <w:ind w:left="4580" w:hanging="180"/>
      </w:pPr>
    </w:lvl>
    <w:lvl w:ilvl="6" w:tplc="0415000F" w:tentative="1">
      <w:start w:val="1"/>
      <w:numFmt w:val="decimal"/>
      <w:lvlText w:val="%7."/>
      <w:lvlJc w:val="left"/>
      <w:pPr>
        <w:ind w:left="5300" w:hanging="360"/>
      </w:pPr>
    </w:lvl>
    <w:lvl w:ilvl="7" w:tplc="04150019" w:tentative="1">
      <w:start w:val="1"/>
      <w:numFmt w:val="lowerLetter"/>
      <w:lvlText w:val="%8."/>
      <w:lvlJc w:val="left"/>
      <w:pPr>
        <w:ind w:left="6020" w:hanging="360"/>
      </w:pPr>
    </w:lvl>
    <w:lvl w:ilvl="8" w:tplc="0415001B" w:tentative="1">
      <w:start w:val="1"/>
      <w:numFmt w:val="lowerRoman"/>
      <w:lvlText w:val="%9."/>
      <w:lvlJc w:val="right"/>
      <w:pPr>
        <w:ind w:left="6740" w:hanging="180"/>
      </w:pPr>
    </w:lvl>
  </w:abstractNum>
  <w:abstractNum w:abstractNumId="5" w15:restartNumberingAfterBreak="0">
    <w:nsid w:val="54091B70"/>
    <w:multiLevelType w:val="hybridMultilevel"/>
    <w:tmpl w:val="BA5AB68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5C196DA2"/>
    <w:multiLevelType w:val="hybridMultilevel"/>
    <w:tmpl w:val="6AF49C32"/>
    <w:lvl w:ilvl="0" w:tplc="C566783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7" w15:restartNumberingAfterBreak="0">
    <w:nsid w:val="65885863"/>
    <w:multiLevelType w:val="hybridMultilevel"/>
    <w:tmpl w:val="159EC040"/>
    <w:lvl w:ilvl="0" w:tplc="04150019">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8" w15:restartNumberingAfterBreak="0">
    <w:nsid w:val="75F51255"/>
    <w:multiLevelType w:val="hybridMultilevel"/>
    <w:tmpl w:val="D72C648A"/>
    <w:lvl w:ilvl="0" w:tplc="214A545C">
      <w:start w:val="1"/>
      <w:numFmt w:val="decimal"/>
      <w:lvlText w:val="%1."/>
      <w:lvlJc w:val="left"/>
      <w:pPr>
        <w:ind w:left="710" w:hanging="450"/>
      </w:pPr>
      <w:rPr>
        <w:rFonts w:hint="default"/>
      </w:rPr>
    </w:lvl>
    <w:lvl w:ilvl="1" w:tplc="04150019" w:tentative="1">
      <w:start w:val="1"/>
      <w:numFmt w:val="lowerLetter"/>
      <w:lvlText w:val="%2."/>
      <w:lvlJc w:val="left"/>
      <w:pPr>
        <w:ind w:left="1340" w:hanging="360"/>
      </w:pPr>
    </w:lvl>
    <w:lvl w:ilvl="2" w:tplc="0415001B" w:tentative="1">
      <w:start w:val="1"/>
      <w:numFmt w:val="lowerRoman"/>
      <w:lvlText w:val="%3."/>
      <w:lvlJc w:val="right"/>
      <w:pPr>
        <w:ind w:left="2060" w:hanging="180"/>
      </w:pPr>
    </w:lvl>
    <w:lvl w:ilvl="3" w:tplc="0415000F" w:tentative="1">
      <w:start w:val="1"/>
      <w:numFmt w:val="decimal"/>
      <w:lvlText w:val="%4."/>
      <w:lvlJc w:val="left"/>
      <w:pPr>
        <w:ind w:left="2780" w:hanging="360"/>
      </w:pPr>
    </w:lvl>
    <w:lvl w:ilvl="4" w:tplc="04150019" w:tentative="1">
      <w:start w:val="1"/>
      <w:numFmt w:val="lowerLetter"/>
      <w:lvlText w:val="%5."/>
      <w:lvlJc w:val="left"/>
      <w:pPr>
        <w:ind w:left="3500" w:hanging="360"/>
      </w:pPr>
    </w:lvl>
    <w:lvl w:ilvl="5" w:tplc="0415001B" w:tentative="1">
      <w:start w:val="1"/>
      <w:numFmt w:val="lowerRoman"/>
      <w:lvlText w:val="%6."/>
      <w:lvlJc w:val="right"/>
      <w:pPr>
        <w:ind w:left="4220" w:hanging="180"/>
      </w:pPr>
    </w:lvl>
    <w:lvl w:ilvl="6" w:tplc="0415000F" w:tentative="1">
      <w:start w:val="1"/>
      <w:numFmt w:val="decimal"/>
      <w:lvlText w:val="%7."/>
      <w:lvlJc w:val="left"/>
      <w:pPr>
        <w:ind w:left="4940" w:hanging="360"/>
      </w:pPr>
    </w:lvl>
    <w:lvl w:ilvl="7" w:tplc="04150019" w:tentative="1">
      <w:start w:val="1"/>
      <w:numFmt w:val="lowerLetter"/>
      <w:lvlText w:val="%8."/>
      <w:lvlJc w:val="left"/>
      <w:pPr>
        <w:ind w:left="5660" w:hanging="360"/>
      </w:pPr>
    </w:lvl>
    <w:lvl w:ilvl="8" w:tplc="0415001B" w:tentative="1">
      <w:start w:val="1"/>
      <w:numFmt w:val="lowerRoman"/>
      <w:lvlText w:val="%9."/>
      <w:lvlJc w:val="right"/>
      <w:pPr>
        <w:ind w:left="6380" w:hanging="180"/>
      </w:pPr>
    </w:lvl>
  </w:abstractNum>
  <w:abstractNum w:abstractNumId="9" w15:restartNumberingAfterBreak="0">
    <w:nsid w:val="78DD0555"/>
    <w:multiLevelType w:val="hybridMultilevel"/>
    <w:tmpl w:val="6CFEB486"/>
    <w:lvl w:ilvl="0" w:tplc="214A545C">
      <w:start w:val="1"/>
      <w:numFmt w:val="decimal"/>
      <w:lvlText w:val="%1."/>
      <w:lvlJc w:val="left"/>
      <w:pPr>
        <w:ind w:left="710" w:hanging="45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4"/>
  </w:num>
  <w:num w:numId="2">
    <w:abstractNumId w:val="1"/>
  </w:num>
  <w:num w:numId="3">
    <w:abstractNumId w:val="3"/>
  </w:num>
  <w:num w:numId="4">
    <w:abstractNumId w:val="0"/>
  </w:num>
  <w:num w:numId="5">
    <w:abstractNumId w:val="8"/>
  </w:num>
  <w:num w:numId="6">
    <w:abstractNumId w:val="9"/>
  </w:num>
  <w:num w:numId="7">
    <w:abstractNumId w:val="7"/>
  </w:num>
  <w:num w:numId="8">
    <w:abstractNumId w:val="6"/>
  </w:num>
  <w:num w:numId="9">
    <w:abstractNumId w:val="5"/>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04C2"/>
    <w:rsid w:val="0003104E"/>
    <w:rsid w:val="00257F8D"/>
    <w:rsid w:val="002767C1"/>
    <w:rsid w:val="00293B19"/>
    <w:rsid w:val="00336728"/>
    <w:rsid w:val="003F054D"/>
    <w:rsid w:val="004107B8"/>
    <w:rsid w:val="00411FC9"/>
    <w:rsid w:val="004433E7"/>
    <w:rsid w:val="004B5623"/>
    <w:rsid w:val="005B750D"/>
    <w:rsid w:val="00614A36"/>
    <w:rsid w:val="00661CFE"/>
    <w:rsid w:val="00671ED7"/>
    <w:rsid w:val="006B44B5"/>
    <w:rsid w:val="00846FCA"/>
    <w:rsid w:val="008E5942"/>
    <w:rsid w:val="009004C2"/>
    <w:rsid w:val="0096193C"/>
    <w:rsid w:val="00A41C02"/>
    <w:rsid w:val="00A709B4"/>
    <w:rsid w:val="00A765A0"/>
    <w:rsid w:val="00AA68F5"/>
    <w:rsid w:val="00AA6B5C"/>
    <w:rsid w:val="00AB3B34"/>
    <w:rsid w:val="00B316C7"/>
    <w:rsid w:val="00BB1659"/>
    <w:rsid w:val="00CC106D"/>
    <w:rsid w:val="00DB56CA"/>
    <w:rsid w:val="00E90FED"/>
    <w:rsid w:val="00EA6CB1"/>
    <w:rsid w:val="00F876C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6BA1AB9-2D25-4B72-B3F6-4451678AA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9004C2"/>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Numerstrony">
    <w:name w:val="page number"/>
    <w:basedOn w:val="Domylnaczcionkaakapitu"/>
    <w:rsid w:val="009004C2"/>
  </w:style>
  <w:style w:type="paragraph" w:styleId="Nagwek">
    <w:name w:val="header"/>
    <w:basedOn w:val="Normalny"/>
    <w:link w:val="NagwekZnak"/>
    <w:rsid w:val="009004C2"/>
    <w:pPr>
      <w:tabs>
        <w:tab w:val="center" w:pos="4536"/>
        <w:tab w:val="right" w:pos="9072"/>
      </w:tabs>
      <w:suppressAutoHyphens/>
      <w:spacing w:after="0" w:line="240" w:lineRule="auto"/>
    </w:pPr>
    <w:rPr>
      <w:rFonts w:ascii="Times New Roman" w:eastAsia="Times New Roman" w:hAnsi="Times New Roman" w:cs="Arial Narrow"/>
      <w:sz w:val="20"/>
      <w:szCs w:val="20"/>
      <w:lang w:eastAsia="ar-SA"/>
    </w:rPr>
  </w:style>
  <w:style w:type="character" w:customStyle="1" w:styleId="NagwekZnak">
    <w:name w:val="Nagłówek Znak"/>
    <w:basedOn w:val="Domylnaczcionkaakapitu"/>
    <w:link w:val="Nagwek"/>
    <w:rsid w:val="009004C2"/>
    <w:rPr>
      <w:rFonts w:ascii="Times New Roman" w:eastAsia="Times New Roman" w:hAnsi="Times New Roman" w:cs="Arial Narrow"/>
      <w:sz w:val="20"/>
      <w:szCs w:val="20"/>
      <w:lang w:eastAsia="ar-SA"/>
    </w:rPr>
  </w:style>
  <w:style w:type="paragraph" w:styleId="Stopka">
    <w:name w:val="footer"/>
    <w:basedOn w:val="Normalny"/>
    <w:link w:val="StopkaZnak"/>
    <w:rsid w:val="009004C2"/>
    <w:pPr>
      <w:tabs>
        <w:tab w:val="center" w:pos="4536"/>
        <w:tab w:val="right" w:pos="9072"/>
      </w:tabs>
      <w:suppressAutoHyphens/>
      <w:spacing w:after="0" w:line="240" w:lineRule="auto"/>
    </w:pPr>
    <w:rPr>
      <w:rFonts w:ascii="Times New Roman" w:eastAsia="Times New Roman" w:hAnsi="Times New Roman" w:cs="Arial Narrow"/>
      <w:sz w:val="20"/>
      <w:szCs w:val="20"/>
      <w:lang w:eastAsia="ar-SA"/>
    </w:rPr>
  </w:style>
  <w:style w:type="character" w:customStyle="1" w:styleId="StopkaZnak">
    <w:name w:val="Stopka Znak"/>
    <w:basedOn w:val="Domylnaczcionkaakapitu"/>
    <w:link w:val="Stopka"/>
    <w:rsid w:val="009004C2"/>
    <w:rPr>
      <w:rFonts w:ascii="Times New Roman" w:eastAsia="Times New Roman" w:hAnsi="Times New Roman" w:cs="Arial Narrow"/>
      <w:sz w:val="20"/>
      <w:szCs w:val="20"/>
      <w:lang w:eastAsia="ar-SA"/>
    </w:rPr>
  </w:style>
  <w:style w:type="paragraph" w:styleId="Akapitzlist">
    <w:name w:val="List Paragraph"/>
    <w:basedOn w:val="Normalny"/>
    <w:uiPriority w:val="34"/>
    <w:qFormat/>
    <w:rsid w:val="009004C2"/>
    <w:pPr>
      <w:ind w:left="720"/>
      <w:contextualSpacing/>
    </w:pPr>
  </w:style>
  <w:style w:type="character" w:styleId="Odwoaniedokomentarza">
    <w:name w:val="annotation reference"/>
    <w:basedOn w:val="Domylnaczcionkaakapitu"/>
    <w:uiPriority w:val="99"/>
    <w:semiHidden/>
    <w:unhideWhenUsed/>
    <w:rsid w:val="009004C2"/>
    <w:rPr>
      <w:sz w:val="16"/>
      <w:szCs w:val="16"/>
    </w:rPr>
  </w:style>
  <w:style w:type="paragraph" w:styleId="Tekstkomentarza">
    <w:name w:val="annotation text"/>
    <w:basedOn w:val="Normalny"/>
    <w:link w:val="TekstkomentarzaZnak"/>
    <w:uiPriority w:val="99"/>
    <w:semiHidden/>
    <w:unhideWhenUsed/>
    <w:rsid w:val="009004C2"/>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9004C2"/>
    <w:rPr>
      <w:sz w:val="20"/>
      <w:szCs w:val="20"/>
    </w:rPr>
  </w:style>
  <w:style w:type="paragraph" w:styleId="Tekstdymka">
    <w:name w:val="Balloon Text"/>
    <w:basedOn w:val="Normalny"/>
    <w:link w:val="TekstdymkaZnak"/>
    <w:uiPriority w:val="99"/>
    <w:semiHidden/>
    <w:unhideWhenUsed/>
    <w:rsid w:val="009004C2"/>
    <w:pPr>
      <w:spacing w:after="0" w:line="240" w:lineRule="auto"/>
    </w:pPr>
    <w:rPr>
      <w:rFonts w:ascii="Segoe UI" w:hAnsi="Segoe UI"/>
      <w:sz w:val="18"/>
      <w:szCs w:val="18"/>
    </w:rPr>
  </w:style>
  <w:style w:type="character" w:customStyle="1" w:styleId="TekstdymkaZnak">
    <w:name w:val="Tekst dymka Znak"/>
    <w:basedOn w:val="Domylnaczcionkaakapitu"/>
    <w:link w:val="Tekstdymka"/>
    <w:uiPriority w:val="99"/>
    <w:semiHidden/>
    <w:rsid w:val="009004C2"/>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57</TotalTime>
  <Pages>1</Pages>
  <Words>7729</Words>
  <Characters>46376</Characters>
  <Application>Microsoft Office Word</Application>
  <DocSecurity>0</DocSecurity>
  <Lines>386</Lines>
  <Paragraphs>107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53998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Konto Microsoft</cp:lastModifiedBy>
  <cp:revision>13</cp:revision>
  <dcterms:created xsi:type="dcterms:W3CDTF">2020-08-22T14:58:00Z</dcterms:created>
  <dcterms:modified xsi:type="dcterms:W3CDTF">2020-09-09T06:36:00Z</dcterms:modified>
</cp:coreProperties>
</file>